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7C" w:rsidRDefault="00FC5E7C" w:rsidP="00FC5E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hu-HU"/>
        </w:rPr>
      </w:pPr>
      <w:bookmarkStart w:id="0" w:name="_GoBack"/>
      <w:r w:rsidRPr="00FC5E7C">
        <w:rPr>
          <w:rFonts w:ascii="Arial" w:eastAsia="Times New Roman" w:hAnsi="Arial" w:cs="Arial"/>
          <w:b/>
          <w:bCs/>
          <w:color w:val="000000"/>
          <w:sz w:val="32"/>
          <w:lang w:eastAsia="hu-HU"/>
        </w:rPr>
        <w:t>ESERO kirándulások és továbbképzések</w:t>
      </w:r>
    </w:p>
    <w:bookmarkEnd w:id="0"/>
    <w:p w:rsidR="00FC5E7C" w:rsidRPr="00FC5E7C" w:rsidRDefault="00FC5E7C" w:rsidP="00FC5E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hu-HU"/>
        </w:rPr>
      </w:pP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Ingyenes kirándulásaink általános- és középiskolás diákcsoportok számára: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 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2025.04.10.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 14:00 - 16:00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BME Kisműholdas csoport látogatás -</w:t>
      </w:r>
      <w:hyperlink r:id="rId5" w:tgtFrame="_blank" w:tooltip="https://form.jotform.com/250692209080353" w:history="1">
        <w:r w:rsidRPr="00FC5E7C">
          <w:rPr>
            <w:rFonts w:ascii="Arial" w:eastAsia="Times New Roman" w:hAnsi="Arial" w:cs="Arial"/>
            <w:b/>
            <w:bCs/>
            <w:color w:val="1155CC"/>
            <w:sz w:val="22"/>
            <w:u w:val="single"/>
            <w:lang w:eastAsia="hu-HU"/>
          </w:rPr>
          <w:t> </w:t>
        </w:r>
      </w:hyperlink>
      <w:hyperlink r:id="rId6" w:tgtFrame="_blank" w:tooltip="https://form.jotform.com/250692942534361" w:history="1">
        <w:r w:rsidRPr="00FC5E7C">
          <w:rPr>
            <w:rFonts w:ascii="Arial" w:eastAsia="Times New Roman" w:hAnsi="Arial" w:cs="Arial"/>
            <w:b/>
            <w:bCs/>
            <w:color w:val="1155CC"/>
            <w:sz w:val="22"/>
            <w:u w:val="single"/>
            <w:lang w:eastAsia="hu-HU"/>
          </w:rPr>
          <w:t>REGISZTRÁCIÓ</w:t>
        </w:r>
      </w:hyperlink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A program keretében lehetőség van a BME kisműhold csoportját meglátogatni, illetve megismerni a BME űrtevékenységét. A látogatás 14 éves kortól ajánlott.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A program során a BME alábbi tevékenységeibe nyerhetnek bepillantást a diákok</w:t>
      </w:r>
    </w:p>
    <w:p w:rsidR="00FC5E7C" w:rsidRPr="00FC5E7C" w:rsidRDefault="00FC5E7C" w:rsidP="00FC5E7C">
      <w:pPr>
        <w:numPr>
          <w:ilvl w:val="0"/>
          <w:numId w:val="2"/>
        </w:numPr>
        <w:shd w:val="clear" w:color="auto" w:fill="FFFFFF"/>
        <w:spacing w:after="0" w:line="253" w:lineRule="atLeast"/>
        <w:ind w:left="600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Kisműholdas földi állomás</w:t>
      </w:r>
    </w:p>
    <w:p w:rsidR="00FC5E7C" w:rsidRPr="00FC5E7C" w:rsidRDefault="00FC5E7C" w:rsidP="00FC5E7C">
      <w:pPr>
        <w:numPr>
          <w:ilvl w:val="0"/>
          <w:numId w:val="2"/>
        </w:numPr>
        <w:shd w:val="clear" w:color="auto" w:fill="FFFFFF"/>
        <w:spacing w:after="0" w:line="253" w:lineRule="atLeast"/>
        <w:ind w:left="600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Űrtechnológia laboratórium, különféle műholdas fejlesztések</w:t>
      </w:r>
    </w:p>
    <w:p w:rsidR="00FC5E7C" w:rsidRPr="00FC5E7C" w:rsidRDefault="00FC5E7C" w:rsidP="00FC5E7C">
      <w:pPr>
        <w:numPr>
          <w:ilvl w:val="0"/>
          <w:numId w:val="2"/>
        </w:numPr>
        <w:shd w:val="clear" w:color="auto" w:fill="FFFFFF"/>
        <w:spacing w:after="0" w:line="253" w:lineRule="atLeast"/>
        <w:ind w:left="600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A műholdvevő állomás hullámterjedési mérésekhez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Az eseményen maximum 30 fő tud részt, a helyeket a regisztráció sorrendje alapján osztjuk ki.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2025.05.13.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 14:00 – 16:00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Svábhegyi Csillagvizsgáló látogatás -</w:t>
      </w:r>
      <w:hyperlink r:id="rId7" w:tgtFrame="_blank" w:tooltip="https://form.jotform.com/250692209080353" w:history="1">
        <w:r w:rsidRPr="00FC5E7C">
          <w:rPr>
            <w:rFonts w:ascii="Arial" w:eastAsia="Times New Roman" w:hAnsi="Arial" w:cs="Arial"/>
            <w:b/>
            <w:bCs/>
            <w:color w:val="1155CC"/>
            <w:sz w:val="22"/>
            <w:u w:val="single"/>
            <w:lang w:eastAsia="hu-HU"/>
          </w:rPr>
          <w:t> </w:t>
        </w:r>
      </w:hyperlink>
      <w:hyperlink r:id="rId8" w:tgtFrame="_blank" w:tooltip="https://form.jotform.com/250692209080353" w:history="1">
        <w:r w:rsidRPr="00FC5E7C">
          <w:rPr>
            <w:rFonts w:ascii="Arial" w:eastAsia="Times New Roman" w:hAnsi="Arial" w:cs="Arial"/>
            <w:b/>
            <w:bCs/>
            <w:color w:val="1155CC"/>
            <w:sz w:val="22"/>
            <w:u w:val="single"/>
            <w:lang w:eastAsia="hu-HU"/>
          </w:rPr>
          <w:t>REGISZTRÁCIÓ</w:t>
        </w:r>
      </w:hyperlink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 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Program:</w:t>
      </w:r>
    </w:p>
    <w:p w:rsidR="00FC5E7C" w:rsidRPr="00FC5E7C" w:rsidRDefault="00FC5E7C" w:rsidP="00FC5E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Budapest Kupola látogatás - derült időben Nap észlelés - borult időben kupolatúra</w:t>
      </w:r>
    </w:p>
    <w:p w:rsidR="00FC5E7C" w:rsidRPr="00FC5E7C" w:rsidRDefault="00FC5E7C" w:rsidP="00FC5E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Meteoritvizsgálat az Előadóteremben</w:t>
      </w:r>
    </w:p>
    <w:p w:rsidR="00FC5E7C" w:rsidRPr="00FC5E7C" w:rsidRDefault="00FC5E7C" w:rsidP="00FC5E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Fénykísérletek - Megvilágosító optikai berendezések és fényhajlító eszközök bemutatása</w:t>
      </w:r>
    </w:p>
    <w:p w:rsidR="00FC5E7C" w:rsidRPr="00FC5E7C" w:rsidRDefault="00FC5E7C" w:rsidP="00FC5E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 xml:space="preserve">Bolygó szimatoló - bemutatkoznak a naprendszer bolygóinak </w:t>
      </w:r>
      <w:proofErr w:type="spellStart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illatai</w:t>
      </w:r>
      <w:proofErr w:type="spellEnd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.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</w:p>
    <w:p w:rsidR="00FC5E7C" w:rsidRPr="00FC5E7C" w:rsidRDefault="00FC5E7C" w:rsidP="00FC5E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Az elkövetkezendő időszakban 4 pedagógus-továbbképzésünk kerül megrendezésre: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2025.03.20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18:00-20:00 Űr élelmiszer 6–10 év: természettudomány, biológia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 xml:space="preserve">A tanulók megismerkednek a növények különböző összetevőivel és megtanulják, hogy az ismert növények mely részei </w:t>
      </w:r>
      <w:proofErr w:type="spellStart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ehetőek</w:t>
      </w:r>
      <w:proofErr w:type="spellEnd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, valamit megtanulnak a különbséget tenni a zöldség, a gyümölcs és a mag között. A feladat során tanulóknak el kell képzelniük és le kell rajzolniuk a megfigyelt gyümölcshöz/zöldséghez/maghoz tartozó növényt, majd megismerkednek a különböző növények eltérő növekedési szükségleteivel. A fenti információk alapján pedig el kell dönteniük, hogy mely növények alkalmasak arra, hogy az űrben termesztve jó táplálékforrást jelentsenek az űrhajósok számára.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hyperlink r:id="rId9" w:tgtFrame="_blank" w:tooltip="https://form.jotform.com/250292926952363" w:history="1">
        <w:r w:rsidRPr="00FC5E7C">
          <w:rPr>
            <w:rFonts w:ascii="Arial" w:eastAsia="Times New Roman" w:hAnsi="Arial" w:cs="Arial"/>
            <w:color w:val="1155CC"/>
            <w:sz w:val="22"/>
            <w:u w:val="single"/>
            <w:lang w:eastAsia="hu-HU"/>
          </w:rPr>
          <w:t>REGISZTRÁCIÓ</w:t>
        </w:r>
      </w:hyperlink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 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2025.03.21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 xml:space="preserve">18:00-20:00 </w:t>
      </w:r>
      <w:proofErr w:type="spellStart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Asztro</w:t>
      </w:r>
      <w:proofErr w:type="spellEnd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 xml:space="preserve"> gazda 8–12 év: természettudomány, biológia  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Ebben a hat tevékenységből álló sorozatban a tanulók megvizsgálják, hogy mely tényezők befolyásolják a növények növekedését, és ezek milyen összefüggésben vannak a növények termesztésével. A növényeknek levegőre, fényre, vízre, tápanyagokra és stabil hőmérsékletre van szükségük a növekedéshez. A feladat során a tanulók megfigyelik, mi történik a növényekkel, ha a fenti tényezők közül néhányat megváltoztatnak.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hyperlink r:id="rId10" w:tgtFrame="_blank" w:tooltip="https://form.jotform.com/250292851422352" w:history="1">
        <w:r w:rsidRPr="00FC5E7C">
          <w:rPr>
            <w:rFonts w:ascii="Arial" w:eastAsia="Times New Roman" w:hAnsi="Arial" w:cs="Arial"/>
            <w:color w:val="1155CC"/>
            <w:sz w:val="22"/>
            <w:u w:val="single"/>
            <w:lang w:eastAsia="hu-HU"/>
          </w:rPr>
          <w:t>REGISZTRÁCIÓ</w:t>
        </w:r>
      </w:hyperlink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 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2025.04.05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14:00-16:00 Űr medvék 12-16 év: természettudomány, biológia  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 xml:space="preserve">Ebben a kísérlet sorozatban a tanulók a medveállatkaként is ismert </w:t>
      </w:r>
      <w:proofErr w:type="spellStart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tardigrádok</w:t>
      </w:r>
      <w:proofErr w:type="spellEnd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 xml:space="preserve"> túlélési képességeit vizsgálják meg. A tevékenység során medveállatkákat gyűjtenek, amelyeket laboratóriumi körülmények között különböző szélsőséges hatásoknak tesznek ki, hogy </w:t>
      </w: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lastRenderedPageBreak/>
        <w:t xml:space="preserve">megállapítsák, milyen környezetben képesek túlélni. A foglalkozás célja, hogy teszteljék a </w:t>
      </w:r>
      <w:proofErr w:type="spellStart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tardigrádok</w:t>
      </w:r>
      <w:proofErr w:type="spellEnd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 xml:space="preserve"> ellenálló képességét, olyan szélsőséges környezeti körülményekkel között, amelyek az űrre is </w:t>
      </w:r>
      <w:proofErr w:type="spellStart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jellemzőek</w:t>
      </w:r>
      <w:proofErr w:type="spellEnd"/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.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hyperlink r:id="rId11" w:tgtFrame="_blank" w:tooltip="https://form.jotform.com/250293062142346" w:history="1">
        <w:r w:rsidRPr="00FC5E7C">
          <w:rPr>
            <w:rFonts w:ascii="Arial" w:eastAsia="Times New Roman" w:hAnsi="Arial" w:cs="Arial"/>
            <w:color w:val="1155CC"/>
            <w:sz w:val="22"/>
            <w:u w:val="single"/>
            <w:lang w:eastAsia="hu-HU"/>
          </w:rPr>
          <w:t>REGISZTRÁCIÓ</w:t>
        </w:r>
      </w:hyperlink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 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b/>
          <w:bCs/>
          <w:color w:val="000000"/>
          <w:sz w:val="22"/>
          <w:lang w:eastAsia="hu-HU"/>
        </w:rPr>
        <w:t>2025.04.05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16:00-18:00 Főzzünk üstököst 4–18 év: természettudomány (fókusz: fizika), kémia, csillagászat 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Ebben a tevékenységben a tanárok és a diákok egy olyan üstökösmagot készítenek az osztályteremben, amelynek összetevői pontosan tükrözik a valódi üstökösmagban található anyagokat. A tevékenység közben a tanulók megismerkednek az üstökösökkel és azok hatásaival a naprendszerünkre.</w:t>
      </w:r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hyperlink r:id="rId12" w:tgtFrame="_blank" w:tooltip="https://form.jotform.com/250293062142346" w:history="1">
        <w:r w:rsidRPr="00FC5E7C">
          <w:rPr>
            <w:rFonts w:ascii="Arial" w:eastAsia="Times New Roman" w:hAnsi="Arial" w:cs="Arial"/>
            <w:color w:val="1155CC"/>
            <w:sz w:val="22"/>
            <w:u w:val="single"/>
            <w:lang w:eastAsia="hu-HU"/>
          </w:rPr>
          <w:t>REGISZTRÁCIÓ</w:t>
        </w:r>
      </w:hyperlink>
    </w:p>
    <w:p w:rsidR="00FC5E7C" w:rsidRPr="00FC5E7C" w:rsidRDefault="00FC5E7C" w:rsidP="00FC5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FC5E7C">
        <w:rPr>
          <w:rFonts w:ascii="Arial" w:eastAsia="Times New Roman" w:hAnsi="Arial" w:cs="Arial"/>
          <w:color w:val="000000"/>
          <w:sz w:val="22"/>
          <w:lang w:eastAsia="hu-HU"/>
        </w:rPr>
        <w:t> 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1B7"/>
    <w:multiLevelType w:val="multilevel"/>
    <w:tmpl w:val="4EA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2E290C"/>
    <w:multiLevelType w:val="multilevel"/>
    <w:tmpl w:val="D27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7C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0E5A"/>
  <w15:chartTrackingRefBased/>
  <w15:docId w15:val="{399C44B7-E207-458D-BA4E-DF70367C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FC5E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C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5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506922090803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50692209080353" TargetMode="External"/><Relationship Id="rId12" Type="http://schemas.openxmlformats.org/officeDocument/2006/relationships/hyperlink" Target="https://form.jotform.com/250293062142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50692942534361" TargetMode="External"/><Relationship Id="rId11" Type="http://schemas.openxmlformats.org/officeDocument/2006/relationships/hyperlink" Target="https://form.jotform.com/250293062142346" TargetMode="External"/><Relationship Id="rId5" Type="http://schemas.openxmlformats.org/officeDocument/2006/relationships/hyperlink" Target="https://form.jotform.com/250692209080353" TargetMode="External"/><Relationship Id="rId10" Type="http://schemas.openxmlformats.org/officeDocument/2006/relationships/hyperlink" Target="https://form.jotform.com/250292851422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502929269523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2025-03-11T15:47:00Z</dcterms:created>
  <dcterms:modified xsi:type="dcterms:W3CDTF">2025-03-11T15:57:00Z</dcterms:modified>
</cp:coreProperties>
</file>