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4C8" w:rsidRPr="006754C8" w:rsidRDefault="006754C8" w:rsidP="00675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bookmarkStart w:id="0" w:name="_GoBack"/>
      <w:r w:rsidRPr="006754C8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 xml:space="preserve">Kreatív Fizika Tábor </w:t>
      </w:r>
      <w:bookmarkEnd w:id="0"/>
      <w:r w:rsidRPr="006754C8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2025-ben is</w:t>
      </w:r>
    </w:p>
    <w:p w:rsidR="006754C8" w:rsidRPr="006754C8" w:rsidRDefault="006754C8" w:rsidP="00675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6754C8" w:rsidRPr="006754C8" w:rsidRDefault="006754C8" w:rsidP="00675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A </w:t>
      </w:r>
      <w:hyperlink r:id="rId5" w:tgtFrame="_blank" w:history="1">
        <w:r w:rsidRPr="006754C8">
          <w:rPr>
            <w:rFonts w:ascii="Arial" w:eastAsia="Times New Roman" w:hAnsi="Arial" w:cs="Arial"/>
            <w:color w:val="0000FF"/>
            <w:szCs w:val="24"/>
            <w:u w:val="single"/>
            <w:lang w:eastAsia="hu-HU"/>
          </w:rPr>
          <w:t>https://kreativfizika.webnode.hu/</w:t>
        </w:r>
      </w:hyperlink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 és a </w:t>
      </w:r>
      <w:hyperlink r:id="rId6" w:tgtFrame="_blank" w:history="1">
        <w:r w:rsidRPr="006754C8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www.facebook.com/kreativfizika/</w:t>
        </w:r>
      </w:hyperlink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 oldalakon már megtalálható a 2025-ös </w:t>
      </w:r>
      <w:r w:rsidRPr="006754C8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hu-HU"/>
        </w:rPr>
        <w:t>Kreatív Fizika Tábor</w:t>
      </w: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 hirdetése – ez már a nyolcadik alkalom!</w:t>
      </w:r>
    </w:p>
    <w:p w:rsidR="006754C8" w:rsidRPr="006754C8" w:rsidRDefault="006754C8" w:rsidP="00675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Ezúton is szeretnénk felhívni az érdeklődők figyelmét, hogy idén is meghirdetjük a </w:t>
      </w:r>
      <w:r w:rsidRPr="006754C8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hu-HU"/>
        </w:rPr>
        <w:t>Kreatív Fizika Tábort</w:t>
      </w: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 </w:t>
      </w:r>
      <w:r w:rsidRPr="006754C8">
        <w:rPr>
          <w:rFonts w:ascii="Arial" w:eastAsia="Times New Roman" w:hAnsi="Arial" w:cs="Arial"/>
          <w:color w:val="FF0000"/>
          <w:szCs w:val="24"/>
          <w:lang w:eastAsia="hu-HU"/>
        </w:rPr>
        <w:t>a fizika, technika, természet és informatika iránt érdeklődő</w:t>
      </w: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 5.-től 12. osztályos diákok számára, ami "a jövő mérnökeinek tábora" is egyben.</w:t>
      </w:r>
    </w:p>
    <w:p w:rsidR="006754C8" w:rsidRPr="006754C8" w:rsidRDefault="006754C8" w:rsidP="00675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6754C8" w:rsidRPr="006754C8" w:rsidRDefault="006754C8" w:rsidP="006754C8">
      <w:pPr>
        <w:shd w:val="clear" w:color="auto" w:fill="FFFFFF"/>
        <w:spacing w:after="0" w:line="240" w:lineRule="auto"/>
        <w:ind w:left="1701"/>
        <w:rPr>
          <w:rFonts w:ascii="Calibri" w:eastAsia="Times New Roman" w:hAnsi="Calibri" w:cs="Calibri"/>
          <w:color w:val="000000"/>
          <w:sz w:val="22"/>
          <w:lang w:eastAsia="hu-HU"/>
        </w:rPr>
      </w:pPr>
      <w:proofErr w:type="gramStart"/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Helyszín:   </w:t>
      </w:r>
      <w:proofErr w:type="gramEnd"/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 xml:space="preserve">         szokás szerint Pusztafalu, </w:t>
      </w:r>
      <w:proofErr w:type="spellStart"/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Öregbence</w:t>
      </w:r>
      <w:proofErr w:type="spellEnd"/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 xml:space="preserve"> Turistaház.</w:t>
      </w:r>
    </w:p>
    <w:p w:rsidR="006754C8" w:rsidRPr="006754C8" w:rsidRDefault="006754C8" w:rsidP="006754C8">
      <w:pPr>
        <w:shd w:val="clear" w:color="auto" w:fill="FFFFFF"/>
        <w:spacing w:after="0" w:line="240" w:lineRule="auto"/>
        <w:ind w:left="1701"/>
        <w:rPr>
          <w:rFonts w:ascii="Calibri" w:eastAsia="Times New Roman" w:hAnsi="Calibri" w:cs="Calibri"/>
          <w:color w:val="000000"/>
          <w:sz w:val="22"/>
          <w:lang w:eastAsia="hu-HU"/>
        </w:rPr>
      </w:pPr>
      <w:proofErr w:type="gramStart"/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Időpont:   </w:t>
      </w:r>
      <w:proofErr w:type="gramEnd"/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           2025. július 13-18.</w:t>
      </w:r>
    </w:p>
    <w:p w:rsidR="006754C8" w:rsidRPr="006754C8" w:rsidRDefault="006754C8" w:rsidP="006754C8">
      <w:pPr>
        <w:shd w:val="clear" w:color="auto" w:fill="FFFFFF"/>
        <w:spacing w:after="0" w:line="240" w:lineRule="auto"/>
        <w:ind w:left="1701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 xml:space="preserve">Részvételi </w:t>
      </w:r>
      <w:proofErr w:type="gramStart"/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díj:   </w:t>
      </w:r>
      <w:proofErr w:type="gramEnd"/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 xml:space="preserve"> 89000 Ft, ami tartalmazza a szállás, étkezés és a foglalkozások költségét. Március 31-ig a részvételi díj csak 85000Ft. (</w:t>
      </w:r>
      <w:proofErr w:type="gramStart"/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Május</w:t>
      </w:r>
      <w:proofErr w:type="gramEnd"/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 xml:space="preserve"> 31. utáni jelentkezés esetén 99eFt.)</w:t>
      </w:r>
    </w:p>
    <w:p w:rsidR="006754C8" w:rsidRPr="006754C8" w:rsidRDefault="006754C8" w:rsidP="00675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6754C8" w:rsidRPr="006754C8" w:rsidRDefault="006754C8" w:rsidP="00675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Kérjük, hogy a jelentkezéseket mielőbb küldjék ezen a </w:t>
      </w:r>
      <w:hyperlink r:id="rId7" w:tgtFrame="_blank" w:history="1">
        <w:r w:rsidRPr="006754C8">
          <w:rPr>
            <w:rFonts w:ascii="Arial" w:eastAsia="Times New Roman" w:hAnsi="Arial" w:cs="Arial"/>
            <w:color w:val="0000FF"/>
            <w:szCs w:val="24"/>
            <w:u w:val="single"/>
            <w:lang w:eastAsia="hu-HU"/>
          </w:rPr>
          <w:t>jelentkezési lapon</w:t>
        </w:r>
      </w:hyperlink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, hogy a szállásfoglalást el tudjuk kezdeni.</w:t>
      </w:r>
    </w:p>
    <w:p w:rsidR="006754C8" w:rsidRPr="006754C8" w:rsidRDefault="006754C8" w:rsidP="00675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6754C8" w:rsidRPr="006754C8" w:rsidRDefault="006754C8" w:rsidP="00675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Jelentkezés: </w:t>
      </w:r>
      <w:r w:rsidRPr="006754C8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2025. május 31</w:t>
      </w: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-ig!</w:t>
      </w:r>
    </w:p>
    <w:p w:rsidR="006754C8" w:rsidRPr="006754C8" w:rsidRDefault="006754C8" w:rsidP="00675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A jelentkezés majd a részvételi díj befizetésével válik véglegessé.</w:t>
      </w:r>
    </w:p>
    <w:p w:rsidR="006754C8" w:rsidRPr="006754C8" w:rsidRDefault="006754C8" w:rsidP="00675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2025. május 31. utáni jelentkezés esetén a részvételi díj 99.000 Ft.</w:t>
      </w:r>
    </w:p>
    <w:p w:rsidR="006754C8" w:rsidRPr="006754C8" w:rsidRDefault="006754C8" w:rsidP="00675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6754C8" w:rsidRPr="006754C8" w:rsidRDefault="006754C8" w:rsidP="006754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Szokás szerint lesznek elektronikai, robotépítő- és programozó foglalkozások, látványos fizika kísérletek, bemutatók és gyakorlati foglalkozások, csillagászati bemutató (jó idő esetén), új fizika projektek, trükkös fizika, a fizika alkalmazása a mindennapokban, a zenében, a hétköznapokban, és eszközépítés a fizika segítségével.</w:t>
      </w:r>
    </w:p>
    <w:p w:rsidR="006754C8" w:rsidRPr="006754C8" w:rsidRDefault="006754C8" w:rsidP="006754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Az előző évekhez hasonlóan rengeteg kreatív, csapatépítő és szabadidős foglalkozás is lesz!</w:t>
      </w:r>
    </w:p>
    <w:p w:rsidR="006754C8" w:rsidRPr="006754C8" w:rsidRDefault="006754C8" w:rsidP="00675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6754C8" w:rsidRPr="006754C8" w:rsidRDefault="006754C8" w:rsidP="00675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További részletek:</w:t>
      </w:r>
    </w:p>
    <w:p w:rsidR="006754C8" w:rsidRPr="006754C8" w:rsidRDefault="006754C8" w:rsidP="00675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hyperlink r:id="rId8" w:tgtFrame="_blank" w:history="1">
        <w:r w:rsidRPr="006754C8">
          <w:rPr>
            <w:rFonts w:ascii="Arial" w:eastAsia="Times New Roman" w:hAnsi="Arial" w:cs="Arial"/>
            <w:color w:val="0000FF"/>
            <w:szCs w:val="24"/>
            <w:u w:val="single"/>
            <w:lang w:eastAsia="hu-HU"/>
          </w:rPr>
          <w:t>https://kreativfizika.webnode.hu/</w:t>
        </w:r>
      </w:hyperlink>
    </w:p>
    <w:p w:rsidR="006754C8" w:rsidRPr="006754C8" w:rsidRDefault="006754C8" w:rsidP="00675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hyperlink r:id="rId9" w:tgtFrame="_blank" w:history="1">
        <w:r w:rsidRPr="006754C8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www.facebook.com/kreativfizika/</w:t>
        </w:r>
      </w:hyperlink>
    </w:p>
    <w:p w:rsidR="006754C8" w:rsidRPr="006754C8" w:rsidRDefault="006754C8" w:rsidP="00675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6754C8" w:rsidRPr="006754C8" w:rsidRDefault="006754C8" w:rsidP="00675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Online jelentkezés </w:t>
      </w:r>
      <w:hyperlink r:id="rId10" w:tgtFrame="_blank" w:history="1">
        <w:r w:rsidRPr="006754C8">
          <w:rPr>
            <w:rFonts w:ascii="Arial" w:eastAsia="Times New Roman" w:hAnsi="Arial" w:cs="Arial"/>
            <w:color w:val="0000FF"/>
            <w:szCs w:val="24"/>
            <w:u w:val="single"/>
            <w:lang w:eastAsia="hu-HU"/>
          </w:rPr>
          <w:t>itt</w:t>
        </w:r>
      </w:hyperlink>
    </w:p>
    <w:p w:rsidR="006754C8" w:rsidRPr="006754C8" w:rsidRDefault="006754C8" w:rsidP="00675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6754C8" w:rsidRPr="006754C8" w:rsidRDefault="006754C8" w:rsidP="00675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Információ, érdeklődés a szervezőknél:</w:t>
      </w:r>
    </w:p>
    <w:p w:rsidR="006754C8" w:rsidRPr="006754C8" w:rsidRDefault="006754C8" w:rsidP="00675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proofErr w:type="spellStart"/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Beszeda</w:t>
      </w:r>
      <w:proofErr w:type="spellEnd"/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proofErr w:type="gramStart"/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Imre:   </w:t>
      </w:r>
      <w:proofErr w:type="gramEnd"/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      </w:t>
      </w:r>
      <w:hyperlink r:id="rId11" w:tgtFrame="_blank" w:history="1">
        <w:r w:rsidRPr="006754C8">
          <w:rPr>
            <w:rFonts w:ascii="Arial" w:eastAsia="Times New Roman" w:hAnsi="Arial" w:cs="Arial"/>
            <w:color w:val="0000FF"/>
            <w:szCs w:val="24"/>
            <w:u w:val="single"/>
            <w:lang w:eastAsia="hu-HU"/>
          </w:rPr>
          <w:t>beszedaimre@gmail.com</w:t>
        </w:r>
      </w:hyperlink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,             tel.: +36 20 419-0224</w:t>
      </w:r>
    </w:p>
    <w:p w:rsidR="006754C8" w:rsidRPr="006754C8" w:rsidRDefault="006754C8" w:rsidP="006754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hu-HU"/>
        </w:rPr>
      </w:pPr>
      <w:proofErr w:type="spellStart"/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Stonawski</w:t>
      </w:r>
      <w:proofErr w:type="spellEnd"/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 xml:space="preserve"> </w:t>
      </w:r>
      <w:proofErr w:type="gramStart"/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Tamás:   </w:t>
      </w:r>
      <w:proofErr w:type="gramEnd"/>
      <w:hyperlink r:id="rId12" w:tgtFrame="_blank" w:history="1">
        <w:r w:rsidRPr="006754C8">
          <w:rPr>
            <w:rFonts w:ascii="Arial" w:eastAsia="Times New Roman" w:hAnsi="Arial" w:cs="Arial"/>
            <w:color w:val="0000FF"/>
            <w:szCs w:val="24"/>
            <w:u w:val="single"/>
            <w:lang w:eastAsia="hu-HU"/>
          </w:rPr>
          <w:t>stonawski@gmail.com</w:t>
        </w:r>
      </w:hyperlink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,                  tel.: +36 20 460-3552</w:t>
      </w:r>
    </w:p>
    <w:p w:rsidR="006754C8" w:rsidRPr="006754C8" w:rsidRDefault="006754C8" w:rsidP="006754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6754C8" w:rsidRPr="006754C8" w:rsidRDefault="006754C8" w:rsidP="006754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Tisztelettel kérjük, hogy ezt az információt </w:t>
      </w:r>
      <w:r w:rsidRPr="006754C8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adja tovább az érdeklődő ismerősöknek, diákoknak, szülőknek</w:t>
      </w: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 is! Mellékelten küldök egy nyomtatható plakátot is.</w:t>
      </w:r>
    </w:p>
    <w:p w:rsidR="006754C8" w:rsidRPr="006754C8" w:rsidRDefault="006754C8" w:rsidP="006754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Mindenkit szeretettel várunk!</w:t>
      </w:r>
    </w:p>
    <w:p w:rsidR="006754C8" w:rsidRPr="006754C8" w:rsidRDefault="006754C8" w:rsidP="006754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22"/>
          <w:lang w:eastAsia="hu-HU"/>
        </w:rPr>
      </w:pPr>
    </w:p>
    <w:p w:rsidR="006754C8" w:rsidRPr="006754C8" w:rsidRDefault="006754C8" w:rsidP="006754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22"/>
          <w:lang w:eastAsia="hu-HU"/>
        </w:rPr>
      </w:pPr>
    </w:p>
    <w:p w:rsidR="006754C8" w:rsidRPr="006754C8" w:rsidRDefault="006754C8" w:rsidP="006754C8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lastRenderedPageBreak/>
        <w:t xml:space="preserve">Köszönettel és üdvözlettel a szervezők nevében: </w:t>
      </w:r>
      <w:proofErr w:type="spellStart"/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>Beszeda</w:t>
      </w:r>
      <w:proofErr w:type="spellEnd"/>
      <w:r w:rsidRPr="006754C8">
        <w:rPr>
          <w:rFonts w:ascii="Arial" w:eastAsia="Times New Roman" w:hAnsi="Arial" w:cs="Arial"/>
          <w:color w:val="000000"/>
          <w:szCs w:val="24"/>
          <w:lang w:eastAsia="hu-HU"/>
        </w:rPr>
        <w:t xml:space="preserve"> Imre</w:t>
      </w:r>
    </w:p>
    <w:p w:rsidR="00BC7110" w:rsidRDefault="00BC7110"/>
    <w:sectPr w:rsidR="00BC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C8"/>
    <w:rsid w:val="00054D6F"/>
    <w:rsid w:val="00107538"/>
    <w:rsid w:val="00132815"/>
    <w:rsid w:val="001C519D"/>
    <w:rsid w:val="001E15A9"/>
    <w:rsid w:val="00282A3D"/>
    <w:rsid w:val="002F4F23"/>
    <w:rsid w:val="003867BF"/>
    <w:rsid w:val="003F3DA3"/>
    <w:rsid w:val="00440D2B"/>
    <w:rsid w:val="005B3F6D"/>
    <w:rsid w:val="006754C8"/>
    <w:rsid w:val="006A48B8"/>
    <w:rsid w:val="008C00D0"/>
    <w:rsid w:val="009C116D"/>
    <w:rsid w:val="00A02704"/>
    <w:rsid w:val="00AD63F4"/>
    <w:rsid w:val="00BC7110"/>
    <w:rsid w:val="00C202E4"/>
    <w:rsid w:val="00D05C8A"/>
    <w:rsid w:val="00D9388C"/>
    <w:rsid w:val="00E65996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987"/>
  <w15:chartTrackingRefBased/>
  <w15:docId w15:val="{2BC171C4-6A51-44D1-A4DF-6261F8BB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05C8A"/>
    <w:pPr>
      <w:keepNext/>
      <w:keepLines/>
      <w:spacing w:before="240" w:after="0" w:line="276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1E15A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05C8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E15A9"/>
    <w:rPr>
      <w:rFonts w:ascii="Times New Roman" w:eastAsiaTheme="majorEastAsia" w:hAnsi="Times New Roman" w:cstheme="majorBidi"/>
      <w:sz w:val="28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75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ativfizika.webnode.h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2i1TtAjEqgzuJcNg6egvaUqLOI2MpDiqSHBUw-fH6tqcq4Q/viewform?usp=header" TargetMode="External"/><Relationship Id="rId12" Type="http://schemas.openxmlformats.org/officeDocument/2006/relationships/hyperlink" Target="mailto:stonawsk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kreativfizika/" TargetMode="External"/><Relationship Id="rId11" Type="http://schemas.openxmlformats.org/officeDocument/2006/relationships/hyperlink" Target="mailto:beszedaimre@gmail.com" TargetMode="External"/><Relationship Id="rId5" Type="http://schemas.openxmlformats.org/officeDocument/2006/relationships/hyperlink" Target="https://kreativfizika.webnode.hu/" TargetMode="External"/><Relationship Id="rId10" Type="http://schemas.openxmlformats.org/officeDocument/2006/relationships/hyperlink" Target="https://docs.google.com/forms/d/e/1FAIpQLSd2i1TtAjEqgzuJcNg6egvaUqLOI2MpDiqSHBUw-fH6tqcq4Q/viewform?usp=hea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kreativfizi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1</cp:revision>
  <dcterms:created xsi:type="dcterms:W3CDTF">2025-02-27T20:06:00Z</dcterms:created>
  <dcterms:modified xsi:type="dcterms:W3CDTF">2025-02-27T20:07:00Z</dcterms:modified>
</cp:coreProperties>
</file>