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84C" w:rsidRPr="0082684C" w:rsidRDefault="0082684C" w:rsidP="00623CCA">
      <w:pPr>
        <w:rPr>
          <w:lang w:eastAsia="hu-HU"/>
        </w:rPr>
      </w:pPr>
      <w:r w:rsidRPr="0082684C">
        <w:rPr>
          <w:lang w:eastAsia="hu-HU"/>
        </w:rPr>
        <w:t xml:space="preserve">Tudományos Ismeretterjesztő Társulat (TIT) és lapunk immár harmincharmadik alkalommal hirdeti meg </w:t>
      </w:r>
      <w:bookmarkStart w:id="0" w:name="_GoBack"/>
      <w:r w:rsidRPr="00623CCA">
        <w:rPr>
          <w:b/>
          <w:lang w:eastAsia="hu-HU"/>
        </w:rPr>
        <w:t>Természet–Tudomány Diákpályázatát</w:t>
      </w:r>
      <w:r w:rsidRPr="0082684C">
        <w:rPr>
          <w:lang w:eastAsia="hu-HU"/>
        </w:rPr>
        <w:t xml:space="preserve"> </w:t>
      </w:r>
      <w:bookmarkEnd w:id="0"/>
      <w:r w:rsidRPr="0082684C">
        <w:rPr>
          <w:lang w:eastAsia="hu-HU"/>
        </w:rPr>
        <w:t>középiskolások számára.</w:t>
      </w:r>
    </w:p>
    <w:p w:rsidR="0082684C" w:rsidRPr="0082684C" w:rsidRDefault="0082684C" w:rsidP="00623CCA">
      <w:pPr>
        <w:rPr>
          <w:lang w:eastAsia="hu-HU"/>
        </w:rPr>
      </w:pPr>
      <w:r w:rsidRPr="0082684C">
        <w:rPr>
          <w:lang w:eastAsia="hu-HU"/>
        </w:rPr>
        <w:t>A TIT által meghirdetett, a Természet Világa tudományos ismeretterjesztő folyóirat által lebonyolított diák-cikkpályázaton indulhat bármely középfokú iskolában a 2023/2024-es tanévben tanuló vagy végző diák, határainkon belülről és túlról.</w:t>
      </w:r>
      <w:r w:rsidRPr="0082684C">
        <w:rPr>
          <w:lang w:eastAsia="hu-HU"/>
        </w:rPr>
        <w:br/>
        <w:t>A pályázatot elektronikusan kérjük feltölteni a Természet Világa </w:t>
      </w:r>
      <w:hyperlink r:id="rId5" w:tgtFrame="_blank" w:history="1">
        <w:r w:rsidRPr="0082684C">
          <w:rPr>
            <w:color w:val="2C858D"/>
            <w:u w:val="single"/>
            <w:lang w:eastAsia="hu-HU"/>
          </w:rPr>
          <w:t>termvil.h</w:t>
        </w:r>
        <w:r w:rsidRPr="0082684C">
          <w:rPr>
            <w:color w:val="2C858D"/>
            <w:u w:val="single"/>
            <w:lang w:eastAsia="hu-HU"/>
          </w:rPr>
          <w:t>u</w:t>
        </w:r>
      </w:hyperlink>
      <w:r w:rsidRPr="0082684C">
        <w:rPr>
          <w:lang w:eastAsia="hu-HU"/>
        </w:rPr>
        <w:t> honlapjára. A pályázat benyújtásának további formai követelményei és tudnivalói a honlapon megtalálhatók.</w:t>
      </w:r>
    </w:p>
    <w:p w:rsidR="0082684C" w:rsidRPr="0082684C" w:rsidRDefault="0082684C" w:rsidP="00623CCA">
      <w:pPr>
        <w:rPr>
          <w:lang w:eastAsia="hu-HU"/>
        </w:rPr>
      </w:pPr>
      <w:r w:rsidRPr="0082684C">
        <w:rPr>
          <w:lang w:eastAsia="hu-HU"/>
        </w:rPr>
        <w:t>A pályaművek benyújtásának határideje: </w:t>
      </w:r>
      <w:r w:rsidRPr="0082684C">
        <w:rPr>
          <w:i/>
          <w:iCs/>
          <w:lang w:eastAsia="hu-HU"/>
        </w:rPr>
        <w:t>2024. március 31.</w:t>
      </w:r>
    </w:p>
    <w:p w:rsidR="0082684C" w:rsidRPr="0082684C" w:rsidRDefault="0082684C" w:rsidP="00623CCA">
      <w:pPr>
        <w:rPr>
          <w:lang w:eastAsia="hu-HU"/>
        </w:rPr>
      </w:pPr>
      <w:r w:rsidRPr="0082684C">
        <w:rPr>
          <w:lang w:eastAsia="hu-HU"/>
        </w:rPr>
        <w:t>A diákpályázat célja, hogy az ismeretterjesztő pályaművek tartalmát a természettudományok iránt érdeklődő, de a témában nem járatos olvasók is megértsék. A pályamunkák végén kérjük a felhasznált irodalmat és forrásmunkákat megjelölni! A szó szerinti idézetek forrásának fel nem tüntetése etikai vétség. Pályázni csak másutt még nem publikált pályamunkákkal lehet.</w:t>
      </w:r>
      <w:r w:rsidRPr="0082684C">
        <w:rPr>
          <w:lang w:eastAsia="hu-HU"/>
        </w:rPr>
        <w:br/>
        <w:t>Alapvető követelmény, hogy a cikkek olvasmányos stílusban készüljenek, stilisztikai és helyesírási szempontból kifogástalanok legyenek. Kérjük a felkészítő tanárokat, szíveskedjenek e tekintetben is útmutatást adni tanítványaiknak!</w:t>
      </w:r>
    </w:p>
    <w:p w:rsidR="0082684C" w:rsidRPr="0082684C" w:rsidRDefault="0082684C" w:rsidP="00623CCA">
      <w:pPr>
        <w:rPr>
          <w:rFonts w:ascii="Manuale" w:hAnsi="Manuale"/>
          <w:sz w:val="42"/>
          <w:szCs w:val="42"/>
          <w:lang w:eastAsia="hu-HU"/>
        </w:rPr>
      </w:pPr>
      <w:r w:rsidRPr="0082684C">
        <w:rPr>
          <w:rFonts w:ascii="Manuale" w:hAnsi="Manuale"/>
          <w:color w:val="2C858D"/>
          <w:sz w:val="42"/>
          <w:szCs w:val="42"/>
          <w:lang w:eastAsia="hu-HU"/>
        </w:rPr>
        <w:t>PÁLYÁZATI KATEGÓRIÁK</w:t>
      </w:r>
    </w:p>
    <w:p w:rsidR="0082684C" w:rsidRPr="0082684C" w:rsidRDefault="0082684C" w:rsidP="00623CCA">
      <w:pPr>
        <w:rPr>
          <w:lang w:eastAsia="hu-HU"/>
        </w:rPr>
      </w:pPr>
      <w:r w:rsidRPr="0082684C">
        <w:rPr>
          <w:b/>
          <w:bCs/>
          <w:lang w:eastAsia="hu-HU"/>
        </w:rPr>
        <w:t>Természettudományos múltunk felkutatása</w:t>
      </w:r>
      <w:r w:rsidRPr="0082684C">
        <w:rPr>
          <w:lang w:eastAsia="hu-HU"/>
        </w:rPr>
        <w:br/>
        <w:t>– A pályázó iskolájához vagy lakóhelyéhez, környezetéhez kapcsolódó jelentős múltbeli tudós személyiségek életútjának, munkásságának bemutatása (eredeti dokumentumok felkutatásával és felhasználásával).</w:t>
      </w:r>
      <w:r w:rsidRPr="0082684C">
        <w:rPr>
          <w:lang w:eastAsia="hu-HU"/>
        </w:rPr>
        <w:br/>
        <w:t>Vagy:</w:t>
      </w:r>
      <w:r w:rsidRPr="0082684C">
        <w:rPr>
          <w:lang w:eastAsia="hu-HU"/>
        </w:rPr>
        <w:br/>
        <w:t>– A dolgozat írójának tágabb környezetéhez kapcsolódó tudományos vagy műszaki intézmények, tudóstársaságok története, eredeti dokumentumok bemutatásával. Vagy:</w:t>
      </w:r>
      <w:r w:rsidRPr="0082684C">
        <w:rPr>
          <w:lang w:eastAsia="hu-HU"/>
        </w:rPr>
        <w:br/>
        <w:t>– A természet- és műszaki tudományok valamelyik ágában tárgyi vagy épített emlékek, örökség bemutatása.</w:t>
      </w:r>
    </w:p>
    <w:p w:rsidR="0082684C" w:rsidRPr="0082684C" w:rsidRDefault="0082684C" w:rsidP="00623CCA">
      <w:pPr>
        <w:rPr>
          <w:lang w:eastAsia="hu-HU"/>
        </w:rPr>
      </w:pPr>
      <w:r w:rsidRPr="0082684C">
        <w:rPr>
          <w:b/>
          <w:bCs/>
          <w:lang w:eastAsia="hu-HU"/>
        </w:rPr>
        <w:t>A kultúra egysége</w:t>
      </w:r>
      <w:r w:rsidRPr="0082684C">
        <w:rPr>
          <w:lang w:eastAsia="hu-HU"/>
        </w:rPr>
        <w:br/>
        <w:t>– A pályázó e kategóriában a természettudományoknak a társadalom- és humán tudományok, valamint a művészetek különböző területeivel fellelhető összefüggéseit mutatja be.</w:t>
      </w:r>
    </w:p>
    <w:p w:rsidR="0082684C" w:rsidRPr="0082684C" w:rsidRDefault="0082684C" w:rsidP="00623CCA">
      <w:pPr>
        <w:rPr>
          <w:lang w:eastAsia="hu-HU"/>
        </w:rPr>
      </w:pPr>
      <w:r w:rsidRPr="0082684C">
        <w:rPr>
          <w:b/>
          <w:bCs/>
          <w:lang w:eastAsia="hu-HU"/>
        </w:rPr>
        <w:t>Önálló kutatások, elméleti összegzések</w:t>
      </w:r>
      <w:r w:rsidRPr="0082684C">
        <w:rPr>
          <w:lang w:eastAsia="hu-HU"/>
        </w:rPr>
        <w:br/>
        <w:t>– A természeti értékek, jelenségek megismerése érdekében a diák által végzett kutatások bemutatása. Előnyben részesülnek az egyéni, fiatalos, önálló gondolatokat, innovatív megközelítéseket tartalmazó, élvezetes és szakszerű beszámolók.</w:t>
      </w:r>
      <w:r w:rsidRPr="0082684C">
        <w:rPr>
          <w:lang w:eastAsia="hu-HU"/>
        </w:rPr>
        <w:br/>
        <w:t>– Az elméleti összegzéseknek is önálló kutatásokon kell alapulniuk. Azoknak javasoljuk, akik örömmel mélyednek el a rendelkezésükre álló, megbízható és naprakész adatok tárházában.</w:t>
      </w:r>
    </w:p>
    <w:p w:rsidR="0082684C" w:rsidRPr="0082684C" w:rsidRDefault="0082684C" w:rsidP="00623CCA">
      <w:pPr>
        <w:rPr>
          <w:lang w:eastAsia="hu-HU"/>
        </w:rPr>
      </w:pPr>
      <w:r w:rsidRPr="0082684C">
        <w:rPr>
          <w:b/>
          <w:bCs/>
          <w:lang w:eastAsia="hu-HU"/>
        </w:rPr>
        <w:t>Matematika, informatika és applikáció-innováció</w:t>
      </w:r>
      <w:r w:rsidRPr="0082684C">
        <w:rPr>
          <w:lang w:eastAsia="hu-HU"/>
        </w:rPr>
        <w:br/>
        <w:t>– A pályázók matematikával vagy informatikával kapcsolatos önálló vizsgálódással nevezhetnek, amelyben a pályázó elemző áttekintést ad az általa szabadon választott témakörből. Vagy:</w:t>
      </w:r>
      <w:r w:rsidRPr="0082684C">
        <w:rPr>
          <w:lang w:eastAsia="hu-HU"/>
        </w:rPr>
        <w:br/>
        <w:t>– A pályázó pályázhat saját fejlesztésű mobil-applikációk szabatos bemutatásával, leírásával.</w:t>
      </w:r>
    </w:p>
    <w:p w:rsidR="0082684C" w:rsidRPr="0082684C" w:rsidRDefault="0082684C" w:rsidP="00623CCA">
      <w:pPr>
        <w:rPr>
          <w:lang w:eastAsia="hu-HU"/>
        </w:rPr>
      </w:pPr>
      <w:r w:rsidRPr="0082684C">
        <w:rPr>
          <w:b/>
          <w:bCs/>
          <w:lang w:eastAsia="hu-HU"/>
        </w:rPr>
        <w:lastRenderedPageBreak/>
        <w:t>Egészségtudomány</w:t>
      </w:r>
      <w:r w:rsidRPr="0082684C">
        <w:rPr>
          <w:lang w:eastAsia="hu-HU"/>
        </w:rPr>
        <w:br/>
        <w:t>Az orvostudomány múltját és jelenét, nagyjainak életét és életművét, az orvostudománynak az egyéb tudományokhoz való viszonyát, eszközeinek fejlődését; vagy az orvosi tevékenység művészeti megjelenítését és annak elemzését mutatják be; vagy egyéb, szabadon választott témakört dolgoznak fel – akár hazai, akár külföldi vonatkozásban. A díj odaítélésénél előnyben részesülnek az egészségtudományi etikai szabályokat teljes egészében tiszteletben tartó pályaművek.</w:t>
      </w:r>
    </w:p>
    <w:p w:rsidR="0082684C" w:rsidRPr="0082684C" w:rsidRDefault="0082684C" w:rsidP="00623CCA">
      <w:pPr>
        <w:rPr>
          <w:lang w:eastAsia="hu-HU"/>
        </w:rPr>
      </w:pPr>
      <w:r w:rsidRPr="0082684C">
        <w:rPr>
          <w:b/>
          <w:bCs/>
          <w:lang w:eastAsia="hu-HU"/>
        </w:rPr>
        <w:t>Környezetvédelem, körforgásos gazdálkodás, hulladékgazdálkodás, fenntartható fejlődés</w:t>
      </w:r>
      <w:r w:rsidRPr="0082684C">
        <w:rPr>
          <w:lang w:eastAsia="hu-HU"/>
        </w:rPr>
        <w:br/>
        <w:t>A pályázók a korszerű ökológiai szemléleten alapuló, a kategória elnevezésében szereplő témájú esszével nevezhetnek. A zsűri örömmel fogadja a saját jó gyakorlatokat bemutató esettanulmányokat is.</w:t>
      </w:r>
    </w:p>
    <w:p w:rsidR="0082684C" w:rsidRPr="0082684C" w:rsidRDefault="0082684C" w:rsidP="00623CCA">
      <w:pPr>
        <w:rPr>
          <w:lang w:eastAsia="hu-HU"/>
        </w:rPr>
      </w:pPr>
      <w:r w:rsidRPr="0082684C">
        <w:rPr>
          <w:b/>
          <w:bCs/>
          <w:lang w:eastAsia="hu-HU"/>
        </w:rPr>
        <w:t>Választható műfajok mind az öt kategóriában:</w:t>
      </w:r>
      <w:r w:rsidRPr="0082684C">
        <w:rPr>
          <w:lang w:eastAsia="hu-HU"/>
        </w:rPr>
        <w:br/>
        <w:t xml:space="preserve">– Ismeretterjesztő, olvasmányos formában megírt cikk vagy esszé (minimum 10 ezer, maximum 20 ezer karakter terjedelemben, szóközök nélkül, </w:t>
      </w:r>
      <w:proofErr w:type="spellStart"/>
      <w:r w:rsidRPr="0082684C">
        <w:rPr>
          <w:lang w:eastAsia="hu-HU"/>
        </w:rPr>
        <w:t>word</w:t>
      </w:r>
      <w:proofErr w:type="spellEnd"/>
      <w:r w:rsidRPr="0082684C">
        <w:rPr>
          <w:lang w:eastAsia="hu-HU"/>
        </w:rPr>
        <w:t xml:space="preserve"> formátumban; minimum 5 db, JPG formátumú illusztrációval)</w:t>
      </w:r>
      <w:r w:rsidRPr="0082684C">
        <w:rPr>
          <w:lang w:eastAsia="hu-HU"/>
        </w:rPr>
        <w:br/>
        <w:t xml:space="preserve">– Ismeretterjesztő interjú (minimum 10 ezer, maximum 12 ezer karakter terjedelemben, szóközök nélkül, </w:t>
      </w:r>
      <w:proofErr w:type="spellStart"/>
      <w:r w:rsidRPr="0082684C">
        <w:rPr>
          <w:lang w:eastAsia="hu-HU"/>
        </w:rPr>
        <w:t>word</w:t>
      </w:r>
      <w:proofErr w:type="spellEnd"/>
      <w:r w:rsidRPr="0082684C">
        <w:rPr>
          <w:lang w:eastAsia="hu-HU"/>
        </w:rPr>
        <w:t xml:space="preserve"> formátumban; minimum 5 db, JPG formátumú illusztrációval)</w:t>
      </w:r>
      <w:r w:rsidRPr="0082684C">
        <w:rPr>
          <w:lang w:eastAsia="hu-HU"/>
        </w:rPr>
        <w:br/>
        <w:t xml:space="preserve">– Ismeretterjesztő fotósorozat, minimum 10, maximum 20 db, JPG formátumú, 1 MB – 4 MB közötti méretű fényképpel, minden képhez tartozó 1-3 </w:t>
      </w:r>
      <w:proofErr w:type="spellStart"/>
      <w:r w:rsidRPr="0082684C">
        <w:rPr>
          <w:lang w:eastAsia="hu-HU"/>
        </w:rPr>
        <w:t>mondatos</w:t>
      </w:r>
      <w:proofErr w:type="spellEnd"/>
      <w:r w:rsidRPr="0082684C">
        <w:rPr>
          <w:lang w:eastAsia="hu-HU"/>
        </w:rPr>
        <w:t xml:space="preserve"> képaláírással (</w:t>
      </w:r>
      <w:proofErr w:type="spellStart"/>
      <w:r w:rsidRPr="0082684C">
        <w:rPr>
          <w:lang w:eastAsia="hu-HU"/>
        </w:rPr>
        <w:t>word</w:t>
      </w:r>
      <w:proofErr w:type="spellEnd"/>
      <w:r w:rsidRPr="0082684C">
        <w:rPr>
          <w:lang w:eastAsia="hu-HU"/>
        </w:rPr>
        <w:t xml:space="preserve"> formátumban); valamint rövid bevezető írással: minimum 1000, maximum 2000 karakter terjedelemben, szóközök nélkül.</w:t>
      </w:r>
    </w:p>
    <w:p w:rsidR="0082684C" w:rsidRPr="0082684C" w:rsidRDefault="0082684C" w:rsidP="00623CCA">
      <w:pPr>
        <w:rPr>
          <w:lang w:eastAsia="hu-HU"/>
        </w:rPr>
      </w:pPr>
      <w:r w:rsidRPr="0082684C">
        <w:rPr>
          <w:lang w:eastAsia="hu-HU"/>
        </w:rPr>
        <w:t>A Természet Világa szerkesztősége 2024 februárjában, egy később meghirdetendő időpontban online konzultációs alkalmat fog biztosítani a sikeres pályázatírás érdekében.</w:t>
      </w:r>
    </w:p>
    <w:p w:rsidR="0082684C" w:rsidRPr="0082684C" w:rsidRDefault="0082684C" w:rsidP="00623CCA">
      <w:pPr>
        <w:rPr>
          <w:rFonts w:ascii="Manuale" w:hAnsi="Manuale"/>
          <w:sz w:val="42"/>
          <w:szCs w:val="42"/>
          <w:lang w:eastAsia="hu-HU"/>
        </w:rPr>
      </w:pPr>
      <w:r w:rsidRPr="0082684C">
        <w:rPr>
          <w:rFonts w:ascii="Manuale" w:hAnsi="Manuale"/>
          <w:color w:val="2C858D"/>
          <w:sz w:val="42"/>
          <w:szCs w:val="42"/>
          <w:lang w:eastAsia="hu-HU"/>
        </w:rPr>
        <w:t>DÍJAZÁS</w:t>
      </w:r>
    </w:p>
    <w:p w:rsidR="0082684C" w:rsidRPr="0082684C" w:rsidRDefault="0082684C" w:rsidP="00623CCA">
      <w:pPr>
        <w:rPr>
          <w:lang w:eastAsia="hu-HU"/>
        </w:rPr>
      </w:pPr>
      <w:r w:rsidRPr="0082684C">
        <w:rPr>
          <w:lang w:eastAsia="hu-HU"/>
        </w:rPr>
        <w:t>Minden kategóriában és minden műfajban I. díj, II. díj, III. díj, illetve különdíj, dicséret is adható. A zsűri a díjazott diákok felkészítő tanárainak a munkáját is elismeri. A Diákpályázat hagyományai szerint az Élet és Tudomány, a Tudományos Ismeretterjesztő Társulat hetilapja is különdíjban részesíti a legolvasmányosabb cikkek alkotóit.</w:t>
      </w:r>
      <w:r w:rsidRPr="0082684C">
        <w:rPr>
          <w:lang w:eastAsia="hu-HU"/>
        </w:rPr>
        <w:br/>
        <w:t xml:space="preserve">A pályázat alkotói cikkpályázat, így bár a többszerzős pályamunkák elkészítése lehetséges és megengedett, de felhívjuk pályázóink figyelmét, hogy a díjazás </w:t>
      </w:r>
      <w:proofErr w:type="spellStart"/>
      <w:r w:rsidRPr="0082684C">
        <w:rPr>
          <w:lang w:eastAsia="hu-HU"/>
        </w:rPr>
        <w:t>pályamunkánként</w:t>
      </w:r>
      <w:proofErr w:type="spellEnd"/>
      <w:r w:rsidRPr="0082684C">
        <w:rPr>
          <w:lang w:eastAsia="hu-HU"/>
        </w:rPr>
        <w:t xml:space="preserve"> és nem </w:t>
      </w:r>
      <w:proofErr w:type="spellStart"/>
      <w:r w:rsidRPr="0082684C">
        <w:rPr>
          <w:lang w:eastAsia="hu-HU"/>
        </w:rPr>
        <w:t>szerzőnként</w:t>
      </w:r>
      <w:proofErr w:type="spellEnd"/>
      <w:r w:rsidRPr="0082684C">
        <w:rPr>
          <w:lang w:eastAsia="hu-HU"/>
        </w:rPr>
        <w:t xml:space="preserve"> történik.</w:t>
      </w:r>
    </w:p>
    <w:p w:rsidR="0082684C" w:rsidRPr="0082684C" w:rsidRDefault="0082684C" w:rsidP="00623CCA">
      <w:pPr>
        <w:rPr>
          <w:lang w:eastAsia="hu-HU"/>
        </w:rPr>
      </w:pPr>
      <w:r w:rsidRPr="0082684C">
        <w:rPr>
          <w:lang w:eastAsia="hu-HU"/>
        </w:rPr>
        <w:t>A konkrét díjazásról, a díjak esetleges megosztásáról a zsűri a bírálati folyamat során dönt. Pályázatunk elsősorban egyéni alkotói felhívás, többszerzős pályamunkák esetén a díjak és egyéb juttatások megoszlanak a társzerzők között.</w:t>
      </w:r>
    </w:p>
    <w:p w:rsidR="0082684C" w:rsidRPr="0082684C" w:rsidRDefault="0082684C" w:rsidP="00623CCA">
      <w:pPr>
        <w:rPr>
          <w:lang w:eastAsia="hu-HU"/>
        </w:rPr>
      </w:pPr>
      <w:proofErr w:type="spellStart"/>
      <w:r w:rsidRPr="0082684C">
        <w:rPr>
          <w:lang w:eastAsia="hu-HU"/>
        </w:rPr>
        <w:t>Tájékoztatásul</w:t>
      </w:r>
      <w:proofErr w:type="spellEnd"/>
      <w:r w:rsidRPr="0082684C">
        <w:rPr>
          <w:lang w:eastAsia="hu-HU"/>
        </w:rPr>
        <w:t xml:space="preserve"> közöljük az előző évi díjkategóriákat, melyeket a Nemzeti Kulturális Alap támogatásával tudtunk a pályázók számára megítélni:</w:t>
      </w:r>
    </w:p>
    <w:p w:rsidR="0082684C" w:rsidRPr="0082684C" w:rsidRDefault="0082684C" w:rsidP="00623CCA">
      <w:pPr>
        <w:rPr>
          <w:lang w:eastAsia="hu-HU"/>
        </w:rPr>
      </w:pPr>
      <w:r w:rsidRPr="0082684C">
        <w:rPr>
          <w:lang w:eastAsia="hu-HU"/>
        </w:rPr>
        <w:t>1. díj: 60.000 – Ft / díjazott pályamű</w:t>
      </w:r>
      <w:r w:rsidRPr="0082684C">
        <w:rPr>
          <w:lang w:eastAsia="hu-HU"/>
        </w:rPr>
        <w:br/>
        <w:t>2. díj: 50.000 – Ft / díjazott pályamű</w:t>
      </w:r>
      <w:r w:rsidRPr="0082684C">
        <w:rPr>
          <w:lang w:eastAsia="hu-HU"/>
        </w:rPr>
        <w:br/>
        <w:t>3. díj: 40.000 – Ft / díjazott pályamű</w:t>
      </w:r>
    </w:p>
    <w:p w:rsidR="0082684C" w:rsidRPr="0082684C" w:rsidRDefault="0082684C" w:rsidP="00623CCA">
      <w:pPr>
        <w:rPr>
          <w:lang w:eastAsia="hu-HU"/>
        </w:rPr>
      </w:pPr>
      <w:r w:rsidRPr="0082684C">
        <w:rPr>
          <w:lang w:eastAsia="hu-HU"/>
        </w:rPr>
        <w:t>Felkészítő tanári díjak: 40.000 – Ft / díjazott pályamű</w:t>
      </w:r>
    </w:p>
    <w:p w:rsidR="0082684C" w:rsidRPr="0082684C" w:rsidRDefault="0082684C" w:rsidP="00623CCA">
      <w:pPr>
        <w:rPr>
          <w:lang w:eastAsia="hu-HU"/>
        </w:rPr>
      </w:pPr>
      <w:r w:rsidRPr="0082684C">
        <w:rPr>
          <w:lang w:eastAsia="hu-HU"/>
        </w:rPr>
        <w:lastRenderedPageBreak/>
        <w:t>A pályaművek elbírálására és a díjátadásra előre láthatóan 2024 áprilisában, diákkonferencia keretében kerül sor. A pályázat benyújtásával a pályázó hozzájárul, hogy pályamunkáját a Természet Világa folyóiratban ellenszolgáltatás nélkül megjelentessük.</w:t>
      </w:r>
    </w:p>
    <w:p w:rsidR="0082684C" w:rsidRPr="0082684C" w:rsidRDefault="0082684C" w:rsidP="00623CCA">
      <w:pPr>
        <w:rPr>
          <w:lang w:eastAsia="hu-HU"/>
        </w:rPr>
      </w:pPr>
      <w:r w:rsidRPr="0082684C">
        <w:rPr>
          <w:i/>
          <w:iCs/>
          <w:lang w:eastAsia="hu-HU"/>
        </w:rPr>
        <w:t>A XXXIII. Természet–Tudomány Diákpályázat pályázati kiírását a Természet Világa számaiban közöljük, illetve olvasható a folyóirat honlapján is.</w:t>
      </w:r>
    </w:p>
    <w:p w:rsidR="00BC7110" w:rsidRDefault="00BC7110" w:rsidP="00623CCA"/>
    <w:sectPr w:rsidR="00BC7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anuale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20730"/>
    <w:multiLevelType w:val="hybridMultilevel"/>
    <w:tmpl w:val="C2665C46"/>
    <w:lvl w:ilvl="0" w:tplc="3E781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4C"/>
    <w:rsid w:val="00054D6F"/>
    <w:rsid w:val="00107538"/>
    <w:rsid w:val="001C519D"/>
    <w:rsid w:val="00282A3D"/>
    <w:rsid w:val="002F4F23"/>
    <w:rsid w:val="003867BF"/>
    <w:rsid w:val="003F3DA3"/>
    <w:rsid w:val="00440D2B"/>
    <w:rsid w:val="005B3F6D"/>
    <w:rsid w:val="00623CCA"/>
    <w:rsid w:val="006A48B8"/>
    <w:rsid w:val="0082684C"/>
    <w:rsid w:val="009C116D"/>
    <w:rsid w:val="00A02704"/>
    <w:rsid w:val="00AD63F4"/>
    <w:rsid w:val="00BC7110"/>
    <w:rsid w:val="00C202E4"/>
    <w:rsid w:val="00D9388C"/>
    <w:rsid w:val="00F0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93FF5-C8C9-42D8-ACC4-B2C56006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F3DA3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C116D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F03F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Cmsor4">
    <w:name w:val="heading 4"/>
    <w:basedOn w:val="Norml"/>
    <w:link w:val="Cmsor4Char"/>
    <w:uiPriority w:val="9"/>
    <w:qFormat/>
    <w:rsid w:val="0082684C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sg">
    <w:name w:val="Újság"/>
    <w:basedOn w:val="Nincstrkz"/>
    <w:link w:val="jsgChar"/>
    <w:autoRedefine/>
    <w:qFormat/>
    <w:rsid w:val="001C519D"/>
    <w:pPr>
      <w:jc w:val="both"/>
    </w:pPr>
    <w:rPr>
      <w:rFonts w:ascii="Century Schoolbook" w:hAnsi="Century Schoolbook"/>
      <w:bCs w:val="0"/>
      <w:sz w:val="20"/>
      <w:szCs w:val="20"/>
      <w:shd w:val="clear" w:color="auto" w:fill="auto"/>
    </w:rPr>
  </w:style>
  <w:style w:type="character" w:customStyle="1" w:styleId="jsgChar">
    <w:name w:val="Újság Char"/>
    <w:basedOn w:val="NincstrkzChar"/>
    <w:link w:val="jsg"/>
    <w:rsid w:val="001C519D"/>
    <w:rPr>
      <w:rFonts w:ascii="Century Schoolbook" w:eastAsia="Times New Roman" w:hAnsi="Century Schoolbook"/>
      <w:bCs w:val="0"/>
      <w:color w:val="000000"/>
      <w:sz w:val="20"/>
      <w:szCs w:val="20"/>
      <w:bdr w:val="none" w:sz="0" w:space="0" w:color="auto" w:frame="1"/>
      <w:lang w:eastAsia="hu-HU"/>
    </w:rPr>
  </w:style>
  <w:style w:type="paragraph" w:styleId="Nincstrkz">
    <w:name w:val="No Spacing"/>
    <w:link w:val="NincstrkzChar"/>
    <w:autoRedefine/>
    <w:uiPriority w:val="1"/>
    <w:qFormat/>
    <w:rsid w:val="006A48B8"/>
    <w:pPr>
      <w:spacing w:after="0" w:line="240" w:lineRule="auto"/>
    </w:pPr>
    <w:rPr>
      <w:rFonts w:ascii="Times New Roman" w:eastAsia="Times New Roman" w:hAnsi="Times New Roman"/>
      <w:bCs/>
      <w:color w:val="000000"/>
      <w:sz w:val="24"/>
      <w:szCs w:val="21"/>
      <w:bdr w:val="none" w:sz="0" w:space="0" w:color="auto" w:frame="1"/>
      <w:shd w:val="clear" w:color="auto" w:fill="F9F9F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C116D"/>
    <w:rPr>
      <w:rFonts w:ascii="Times New Roman" w:eastAsiaTheme="majorEastAsia" w:hAnsi="Times New Roman" w:cstheme="majorBidi"/>
      <w:sz w:val="32"/>
      <w:szCs w:val="32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6A48B8"/>
    <w:rPr>
      <w:rFonts w:ascii="Times New Roman" w:eastAsia="Times New Roman" w:hAnsi="Times New Roman"/>
      <w:bCs/>
      <w:color w:val="000000"/>
      <w:sz w:val="24"/>
      <w:szCs w:val="21"/>
      <w:bdr w:val="none" w:sz="0" w:space="0" w:color="auto" w:frame="1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03F07"/>
    <w:rPr>
      <w:rFonts w:asciiTheme="majorHAnsi" w:eastAsiaTheme="majorEastAsia" w:hAnsiTheme="majorHAnsi" w:cstheme="majorBidi"/>
      <w:b/>
      <w:sz w:val="32"/>
      <w:szCs w:val="26"/>
    </w:rPr>
  </w:style>
  <w:style w:type="paragraph" w:customStyle="1" w:styleId="jsg0">
    <w:name w:val="újság"/>
    <w:basedOn w:val="Norml"/>
    <w:autoRedefine/>
    <w:qFormat/>
    <w:rsid w:val="00D9388C"/>
    <w:pPr>
      <w:spacing w:after="0" w:line="240" w:lineRule="auto"/>
      <w:jc w:val="both"/>
    </w:pPr>
    <w:rPr>
      <w:rFonts w:ascii="Century Schoolbook" w:hAnsi="Century Schoolbook"/>
      <w:sz w:val="20"/>
      <w:szCs w:val="20"/>
      <w:lang w:eastAsia="hu-HU"/>
    </w:rPr>
  </w:style>
  <w:style w:type="paragraph" w:styleId="Alcm">
    <w:name w:val="Subtitle"/>
    <w:basedOn w:val="Norml"/>
    <w:next w:val="Norml"/>
    <w:link w:val="AlcmChar"/>
    <w:autoRedefine/>
    <w:qFormat/>
    <w:rsid w:val="00AD63F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b/>
      <w:szCs w:val="24"/>
    </w:rPr>
  </w:style>
  <w:style w:type="character" w:customStyle="1" w:styleId="AlcmChar">
    <w:name w:val="Alcím Char"/>
    <w:basedOn w:val="Bekezdsalapbettpusa"/>
    <w:link w:val="Alcm"/>
    <w:rsid w:val="00AD63F4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2684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268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2684C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82684C"/>
    <w:rPr>
      <w:i/>
      <w:iCs/>
    </w:rPr>
  </w:style>
  <w:style w:type="character" w:styleId="Kiemels2">
    <w:name w:val="Strong"/>
    <w:basedOn w:val="Bekezdsalapbettpusa"/>
    <w:uiPriority w:val="22"/>
    <w:qFormat/>
    <w:rsid w:val="00826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rmvil.hu/diakpalyaz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749</Words>
  <Characters>5171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Tapody Éva</dc:creator>
  <cp:keywords/>
  <dc:description/>
  <cp:lastModifiedBy>Tapody Éva</cp:lastModifiedBy>
  <cp:revision>2</cp:revision>
  <dcterms:created xsi:type="dcterms:W3CDTF">2024-03-19T20:27:00Z</dcterms:created>
  <dcterms:modified xsi:type="dcterms:W3CDTF">2024-03-19T20:35:00Z</dcterms:modified>
</cp:coreProperties>
</file>