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E34" w:rsidRDefault="00CF5E34" w:rsidP="00CF5E34">
      <w:pPr>
        <w:jc w:val="center"/>
        <w:rPr>
          <w:rFonts w:ascii="Times New Roman" w:hAnsi="Times New Roman" w:cs="Times New Roman"/>
          <w:b/>
          <w:sz w:val="28"/>
          <w:szCs w:val="28"/>
          <w:lang w:val="hu-HU"/>
        </w:rPr>
      </w:pPr>
      <w:r w:rsidRPr="004B1AA5">
        <w:rPr>
          <w:rFonts w:ascii="Times New Roman" w:hAnsi="Times New Roman" w:cs="Times New Roman"/>
          <w:b/>
          <w:sz w:val="28"/>
          <w:szCs w:val="28"/>
          <w:lang w:val="hu-HU"/>
        </w:rPr>
        <w:t>Klímadetektívek</w:t>
      </w:r>
      <w:r>
        <w:rPr>
          <w:rFonts w:ascii="Times New Roman" w:hAnsi="Times New Roman" w:cs="Times New Roman"/>
          <w:b/>
          <w:sz w:val="28"/>
          <w:szCs w:val="28"/>
          <w:lang w:val="hu-HU"/>
        </w:rPr>
        <w:t xml:space="preserve">       versenyfelhívás</w:t>
      </w:r>
    </w:p>
    <w:p w:rsidR="00E613B4" w:rsidRDefault="00E613B4" w:rsidP="00CF5E34">
      <w:pPr>
        <w:jc w:val="center"/>
        <w:rPr>
          <w:rFonts w:ascii="Times New Roman" w:hAnsi="Times New Roman" w:cs="Times New Roman"/>
          <w:b/>
          <w:sz w:val="28"/>
          <w:szCs w:val="28"/>
          <w:lang w:val="hu-HU"/>
        </w:rPr>
      </w:pPr>
    </w:p>
    <w:p w:rsidR="00CF5E34" w:rsidRPr="00E613B4" w:rsidRDefault="00CF5E34" w:rsidP="001B6F07">
      <w:pPr>
        <w:spacing w:line="360" w:lineRule="auto"/>
        <w:ind w:firstLine="720"/>
        <w:jc w:val="both"/>
        <w:rPr>
          <w:rFonts w:ascii="Times New Roman" w:hAnsi="Times New Roman" w:cs="Times New Roman"/>
          <w:lang w:val="hu-HU"/>
        </w:rPr>
      </w:pPr>
      <w:r w:rsidRPr="00E613B4">
        <w:rPr>
          <w:rFonts w:ascii="Times New Roman" w:hAnsi="Times New Roman" w:cs="Times New Roman"/>
          <w:lang w:val="hu-HU"/>
        </w:rPr>
        <w:t>A 202</w:t>
      </w:r>
      <w:r w:rsidR="008C485B" w:rsidRPr="00E613B4">
        <w:rPr>
          <w:rFonts w:ascii="Times New Roman" w:hAnsi="Times New Roman" w:cs="Times New Roman"/>
          <w:lang w:val="hu-HU"/>
        </w:rPr>
        <w:t>5</w:t>
      </w:r>
      <w:r w:rsidRPr="00E613B4">
        <w:rPr>
          <w:rFonts w:ascii="Times New Roman" w:hAnsi="Times New Roman" w:cs="Times New Roman"/>
          <w:lang w:val="hu-HU"/>
        </w:rPr>
        <w:t>/2</w:t>
      </w:r>
      <w:r w:rsidR="008C485B" w:rsidRPr="00E613B4">
        <w:rPr>
          <w:rFonts w:ascii="Times New Roman" w:hAnsi="Times New Roman" w:cs="Times New Roman"/>
          <w:lang w:val="hu-HU"/>
        </w:rPr>
        <w:t>6</w:t>
      </w:r>
      <w:r w:rsidRPr="00E613B4">
        <w:rPr>
          <w:rFonts w:ascii="Times New Roman" w:hAnsi="Times New Roman" w:cs="Times New Roman"/>
          <w:lang w:val="hu-HU"/>
        </w:rPr>
        <w:t>-</w:t>
      </w:r>
      <w:r w:rsidR="008C485B" w:rsidRPr="00E613B4">
        <w:rPr>
          <w:rFonts w:ascii="Times New Roman" w:hAnsi="Times New Roman" w:cs="Times New Roman"/>
          <w:lang w:val="hu-HU"/>
        </w:rPr>
        <w:t>o</w:t>
      </w:r>
      <w:r w:rsidRPr="00E613B4">
        <w:rPr>
          <w:rFonts w:ascii="Times New Roman" w:hAnsi="Times New Roman" w:cs="Times New Roman"/>
          <w:lang w:val="hu-HU"/>
        </w:rPr>
        <w:t xml:space="preserve">s tanévben második alkalommal kerül sor az ESA ESERO programjának  </w:t>
      </w:r>
      <w:proofErr w:type="spellStart"/>
      <w:r w:rsidRPr="00E613B4">
        <w:rPr>
          <w:rFonts w:ascii="Times New Roman" w:hAnsi="Times New Roman" w:cs="Times New Roman"/>
          <w:lang w:val="hu-HU"/>
        </w:rPr>
        <w:t>Climatedetectives</w:t>
      </w:r>
      <w:proofErr w:type="spellEnd"/>
      <w:r w:rsidRPr="00E613B4">
        <w:rPr>
          <w:rFonts w:ascii="Times New Roman" w:hAnsi="Times New Roman" w:cs="Times New Roman"/>
          <w:lang w:val="hu-HU"/>
        </w:rPr>
        <w:t xml:space="preserve"> (</w:t>
      </w:r>
      <w:hyperlink r:id="rId4" w:tgtFrame="_blank" w:tooltip="https://climatedetectives.esa.int/hu/" w:history="1">
        <w:r w:rsidR="00E613B4" w:rsidRPr="00E613B4">
          <w:rPr>
            <w:rStyle w:val="Hyperlink"/>
            <w:rFonts w:ascii="Times New Roman" w:hAnsi="Times New Roman" w:cs="Times New Roman"/>
            <w:bdr w:val="none" w:sz="0" w:space="0" w:color="auto" w:frame="1"/>
            <w:shd w:val="clear" w:color="auto" w:fill="FFFFFF"/>
          </w:rPr>
          <w:t>https://climatedetectives.esa.int/hu/</w:t>
        </w:r>
      </w:hyperlink>
      <w:r w:rsidR="000758E8" w:rsidRPr="00E613B4">
        <w:rPr>
          <w:rFonts w:ascii="Times New Roman" w:hAnsi="Times New Roman" w:cs="Times New Roman"/>
          <w:lang w:val="hu-HU"/>
        </w:rPr>
        <w:t xml:space="preserve"> </w:t>
      </w:r>
      <w:r w:rsidRPr="00E613B4">
        <w:rPr>
          <w:rFonts w:ascii="Times New Roman" w:hAnsi="Times New Roman" w:cs="Times New Roman"/>
          <w:lang w:val="hu-HU"/>
        </w:rPr>
        <w:t>) verseny</w:t>
      </w:r>
      <w:r w:rsidR="001B6F07" w:rsidRPr="00E613B4">
        <w:rPr>
          <w:rFonts w:ascii="Times New Roman" w:hAnsi="Times New Roman" w:cs="Times New Roman"/>
          <w:lang w:val="hu-HU"/>
        </w:rPr>
        <w:t>ének</w:t>
      </w:r>
      <w:r w:rsidR="000758E8" w:rsidRPr="00E613B4">
        <w:rPr>
          <w:rFonts w:ascii="Times New Roman" w:hAnsi="Times New Roman" w:cs="Times New Roman"/>
          <w:lang w:val="hu-HU"/>
        </w:rPr>
        <w:t xml:space="preserve"> h</w:t>
      </w:r>
      <w:r w:rsidRPr="00E613B4">
        <w:rPr>
          <w:rFonts w:ascii="Times New Roman" w:hAnsi="Times New Roman" w:cs="Times New Roman"/>
          <w:lang w:val="hu-HU"/>
        </w:rPr>
        <w:t>azai fordulójá</w:t>
      </w:r>
      <w:r w:rsidR="000758E8" w:rsidRPr="00E613B4">
        <w:rPr>
          <w:rFonts w:ascii="Times New Roman" w:hAnsi="Times New Roman" w:cs="Times New Roman"/>
          <w:lang w:val="hu-HU"/>
        </w:rPr>
        <w:t xml:space="preserve">ra, melyet </w:t>
      </w:r>
      <w:r w:rsidRPr="00E613B4">
        <w:rPr>
          <w:rFonts w:ascii="Times New Roman" w:hAnsi="Times New Roman" w:cs="Times New Roman"/>
          <w:lang w:val="hu-HU"/>
        </w:rPr>
        <w:t>az Eötvös Loránd Tudományegyetem Meteorológiai Tanszéke (</w:t>
      </w:r>
      <w:hyperlink r:id="rId5" w:history="1">
        <w:r w:rsidRPr="00E613B4">
          <w:rPr>
            <w:rStyle w:val="Hyperlink"/>
            <w:rFonts w:ascii="Times New Roman" w:hAnsi="Times New Roman" w:cs="Times New Roman"/>
            <w:lang w:val="hu-HU"/>
          </w:rPr>
          <w:t>https://nimbus.elte.hu/</w:t>
        </w:r>
      </w:hyperlink>
      <w:r w:rsidRPr="00E613B4">
        <w:rPr>
          <w:rStyle w:val="Hyperlink"/>
          <w:rFonts w:ascii="Times New Roman" w:hAnsi="Times New Roman" w:cs="Times New Roman"/>
          <w:color w:val="auto"/>
          <w:u w:val="none"/>
          <w:lang w:val="hu-HU"/>
        </w:rPr>
        <w:t>)</w:t>
      </w:r>
      <w:r w:rsidRPr="00E613B4">
        <w:rPr>
          <w:rStyle w:val="Hyperlink"/>
          <w:rFonts w:ascii="Times New Roman" w:hAnsi="Times New Roman" w:cs="Times New Roman"/>
          <w:u w:val="none"/>
          <w:lang w:val="hu-HU"/>
        </w:rPr>
        <w:t xml:space="preserve"> </w:t>
      </w:r>
      <w:r w:rsidRPr="00E613B4">
        <w:rPr>
          <w:rStyle w:val="Hyperlink"/>
          <w:rFonts w:ascii="Times New Roman" w:hAnsi="Times New Roman" w:cs="Times New Roman"/>
          <w:color w:val="auto"/>
          <w:u w:val="none"/>
          <w:lang w:val="hu-HU"/>
        </w:rPr>
        <w:t>valamint a</w:t>
      </w:r>
      <w:r w:rsidRPr="00E613B4">
        <w:rPr>
          <w:rStyle w:val="Hyperlink"/>
          <w:rFonts w:ascii="Times New Roman" w:hAnsi="Times New Roman" w:cs="Times New Roman"/>
          <w:u w:val="none"/>
          <w:lang w:val="hu-HU"/>
        </w:rPr>
        <w:t xml:space="preserve"> </w:t>
      </w:r>
      <w:r w:rsidRPr="00E613B4">
        <w:rPr>
          <w:rStyle w:val="Hyperlink"/>
          <w:rFonts w:ascii="Times New Roman" w:hAnsi="Times New Roman" w:cs="Times New Roman"/>
          <w:color w:val="auto"/>
          <w:u w:val="none"/>
          <w:lang w:val="hu-HU"/>
        </w:rPr>
        <w:t>Magyar  Meteorológiai Társaság</w:t>
      </w:r>
      <w:r w:rsidRPr="00E613B4">
        <w:rPr>
          <w:rStyle w:val="Hyperlink"/>
          <w:rFonts w:ascii="Times New Roman" w:hAnsi="Times New Roman" w:cs="Times New Roman"/>
          <w:u w:val="none"/>
          <w:lang w:val="hu-HU"/>
        </w:rPr>
        <w:t xml:space="preserve"> </w:t>
      </w:r>
      <w:r w:rsidRPr="00E613B4">
        <w:rPr>
          <w:rStyle w:val="Hyperlink"/>
          <w:rFonts w:ascii="Times New Roman" w:hAnsi="Times New Roman" w:cs="Times New Roman"/>
          <w:color w:val="auto"/>
          <w:u w:val="none"/>
          <w:lang w:val="hu-HU"/>
        </w:rPr>
        <w:t>(</w:t>
      </w:r>
      <w:hyperlink r:id="rId6" w:history="1">
        <w:r w:rsidRPr="00E613B4">
          <w:rPr>
            <w:rStyle w:val="Hyperlink"/>
            <w:rFonts w:ascii="Times New Roman" w:hAnsi="Times New Roman" w:cs="Times New Roman"/>
          </w:rPr>
          <w:t>http://www.mettars.hu/</w:t>
        </w:r>
      </w:hyperlink>
      <w:r w:rsidRPr="00E613B4">
        <w:rPr>
          <w:rFonts w:ascii="Times New Roman" w:hAnsi="Times New Roman" w:cs="Times New Roman"/>
        </w:rPr>
        <w:t xml:space="preserve"> </w:t>
      </w:r>
      <w:r w:rsidRPr="00E613B4">
        <w:rPr>
          <w:rStyle w:val="Hyperlink"/>
          <w:rFonts w:ascii="Times New Roman" w:hAnsi="Times New Roman" w:cs="Times New Roman"/>
          <w:color w:val="auto"/>
          <w:u w:val="none"/>
          <w:lang w:val="hu-HU"/>
        </w:rPr>
        <w:t>)</w:t>
      </w:r>
      <w:r w:rsidRPr="00E613B4">
        <w:rPr>
          <w:rFonts w:ascii="Times New Roman" w:hAnsi="Times New Roman" w:cs="Times New Roman"/>
          <w:lang w:val="hu-HU"/>
        </w:rPr>
        <w:t xml:space="preserve"> szervez a magyarországi ESERO program keretében. </w:t>
      </w:r>
    </w:p>
    <w:p w:rsidR="00E613B4" w:rsidRPr="00E613B4" w:rsidRDefault="00E613B4" w:rsidP="00E613B4">
      <w:pPr>
        <w:spacing w:line="360" w:lineRule="auto"/>
        <w:ind w:firstLine="720"/>
        <w:jc w:val="both"/>
        <w:rPr>
          <w:rFonts w:ascii="Times New Roman" w:hAnsi="Times New Roman" w:cs="Times New Roman"/>
          <w:lang w:val="hu-HU"/>
        </w:rPr>
      </w:pPr>
      <w:r w:rsidRPr="00E613B4">
        <w:rPr>
          <w:rFonts w:ascii="Times New Roman" w:hAnsi="Times New Roman" w:cs="Times New Roman"/>
          <w:lang w:val="hu-HU"/>
        </w:rPr>
        <w:t>A Klímadetektívek programban a diákok valódi kutatók szerepébe léphetnek, egy helyi éghajlati vagy környezeti problémát vizsgálnak, és saját megoldási javaslatot dolgoznak ki. Ehhez elsősorban műholdfelvételeket használhatnak, de akár saját méréseket vagy terepi megfigyelésekkel is kiegészíthetik azt. A program fejleszti a komplex szemléletmódot, a csapatmunkát és a környezettudatosságot, miközben jól beilleszthető földrajz-, fizika- vagy biológiaórákba. A diákok vizsgálhatják például: a hőmérséklet különbségeit városi és vidéki környezetben, a levegőminőséget az iskola körül, a szélsőséges időjárási események hatását, az aszály és élővilág kapcsolatát, vagy bármi őket érdeklő környezeti/éghajlati témakört.</w:t>
      </w:r>
    </w:p>
    <w:p w:rsidR="00CF5E34" w:rsidRPr="00E613B4" w:rsidRDefault="00CF5E34" w:rsidP="00853758">
      <w:pPr>
        <w:spacing w:line="360" w:lineRule="auto"/>
        <w:ind w:firstLine="720"/>
        <w:jc w:val="both"/>
        <w:rPr>
          <w:rFonts w:ascii="Times New Roman" w:hAnsi="Times New Roman" w:cs="Times New Roman"/>
          <w:lang w:val="hu-HU"/>
        </w:rPr>
      </w:pPr>
      <w:r w:rsidRPr="00E613B4">
        <w:rPr>
          <w:rFonts w:ascii="Times New Roman" w:hAnsi="Times New Roman" w:cs="Times New Roman"/>
          <w:lang w:val="hu-HU"/>
        </w:rPr>
        <w:t xml:space="preserve">A hazai verseny győztes csapata és felkészítő tanára részt vehet a különböző országok nemzeti győzteseinek találkozóján, amely 2026. május 27-29-én lesz Olaszországban, a Rómához közeli </w:t>
      </w:r>
      <w:proofErr w:type="spellStart"/>
      <w:r w:rsidRPr="00E613B4">
        <w:rPr>
          <w:rFonts w:ascii="Times New Roman" w:hAnsi="Times New Roman" w:cs="Times New Roman"/>
          <w:lang w:val="hu-HU"/>
        </w:rPr>
        <w:t>Frascatiban</w:t>
      </w:r>
      <w:proofErr w:type="spellEnd"/>
      <w:r w:rsidRPr="00E613B4">
        <w:rPr>
          <w:rFonts w:ascii="Times New Roman" w:hAnsi="Times New Roman" w:cs="Times New Roman"/>
          <w:lang w:val="hu-HU"/>
        </w:rPr>
        <w:t xml:space="preserve"> található ESA ESRIN </w:t>
      </w:r>
      <w:r w:rsidRPr="00E613B4">
        <w:rPr>
          <w:rFonts w:ascii="Times New Roman" w:hAnsi="Times New Roman" w:cs="Times New Roman"/>
          <w:color w:val="474747"/>
          <w:shd w:val="clear" w:color="auto" w:fill="FFFFFF"/>
          <w:lang w:val="hu-HU"/>
        </w:rPr>
        <w:t xml:space="preserve"> Földmegfigyelési Központban. </w:t>
      </w:r>
      <w:r w:rsidRPr="00E613B4">
        <w:rPr>
          <w:rFonts w:ascii="Times New Roman" w:hAnsi="Times New Roman" w:cs="Times New Roman"/>
          <w:lang w:val="hu-HU"/>
        </w:rPr>
        <w:t>(Itt hasznos az angol nyelvtudás, de mivel előadni nem kell a versenymunkát, így egy alapfokú nyelvtudás is elegendő!)</w:t>
      </w:r>
    </w:p>
    <w:p w:rsidR="00490885" w:rsidRPr="00490885" w:rsidRDefault="00CF5E34" w:rsidP="00490885">
      <w:pPr>
        <w:rPr>
          <w:rFonts w:ascii="Times New Roman" w:eastAsia="Times New Roman" w:hAnsi="Times New Roman" w:cs="Times New Roman"/>
          <w:sz w:val="24"/>
          <w:szCs w:val="24"/>
          <w:lang w:val="hu-HU" w:eastAsia="en-BB"/>
        </w:rPr>
      </w:pPr>
      <w:r w:rsidRPr="00E613B4">
        <w:rPr>
          <w:rFonts w:ascii="Times New Roman" w:hAnsi="Times New Roman" w:cs="Times New Roman"/>
          <w:lang w:val="hu-HU"/>
        </w:rPr>
        <w:t xml:space="preserve">A hazai fordulóra kérjük </w:t>
      </w:r>
      <w:proofErr w:type="spellStart"/>
      <w:r w:rsidRPr="00E613B4">
        <w:rPr>
          <w:rFonts w:ascii="Times New Roman" w:hAnsi="Times New Roman" w:cs="Times New Roman"/>
          <w:lang w:val="hu-HU"/>
        </w:rPr>
        <w:t>pdf-ben</w:t>
      </w:r>
      <w:proofErr w:type="spellEnd"/>
      <w:r w:rsidRPr="00E613B4">
        <w:rPr>
          <w:rFonts w:ascii="Times New Roman" w:hAnsi="Times New Roman" w:cs="Times New Roman"/>
          <w:lang w:val="hu-HU"/>
        </w:rPr>
        <w:t xml:space="preserve"> elküldeni</w:t>
      </w:r>
      <w:r w:rsidRPr="00E613B4">
        <w:rPr>
          <w:rFonts w:ascii="Times New Roman" w:hAnsi="Times New Roman" w:cs="Times New Roman"/>
          <w:color w:val="00B050"/>
          <w:lang w:val="hu-HU"/>
        </w:rPr>
        <w:t xml:space="preserve"> </w:t>
      </w:r>
      <w:r w:rsidRPr="00E613B4">
        <w:rPr>
          <w:rFonts w:ascii="Times New Roman" w:hAnsi="Times New Roman" w:cs="Times New Roman"/>
          <w:lang w:val="hu-HU"/>
        </w:rPr>
        <w:t>a</w:t>
      </w:r>
      <w:r w:rsidRPr="00E613B4">
        <w:rPr>
          <w:rFonts w:ascii="Times New Roman" w:hAnsi="Times New Roman" w:cs="Times New Roman"/>
          <w:color w:val="00B050"/>
          <w:lang w:val="hu-HU"/>
        </w:rPr>
        <w:t xml:space="preserve"> </w:t>
      </w:r>
      <w:hyperlink r:id="rId7" w:history="1">
        <w:r w:rsidR="00490885" w:rsidRPr="00D74D2A">
          <w:rPr>
            <w:rStyle w:val="Hyperlink"/>
            <w:rFonts w:ascii="Calibri" w:eastAsia="Times New Roman" w:hAnsi="Calibri" w:cs="Calibri"/>
            <w:sz w:val="24"/>
            <w:szCs w:val="24"/>
            <w:lang w:val="en-BB" w:eastAsia="en-BB"/>
          </w:rPr>
          <w:t>klimadetektivek@gmail.com</w:t>
        </w:r>
      </w:hyperlink>
      <w:r w:rsidR="00490885">
        <w:rPr>
          <w:rFonts w:ascii="Calibri" w:eastAsia="Times New Roman" w:hAnsi="Calibri" w:cs="Calibri"/>
          <w:color w:val="000000"/>
          <w:sz w:val="24"/>
          <w:szCs w:val="24"/>
          <w:lang w:val="hu-HU" w:eastAsia="en-BB"/>
        </w:rPr>
        <w:t xml:space="preserve"> </w:t>
      </w:r>
    </w:p>
    <w:p w:rsidR="00CF5E34" w:rsidRPr="00E613B4" w:rsidRDefault="00CF5E34" w:rsidP="00490885">
      <w:pPr>
        <w:spacing w:line="360" w:lineRule="auto"/>
        <w:rPr>
          <w:rFonts w:ascii="Times New Roman" w:hAnsi="Times New Roman" w:cs="Times New Roman"/>
          <w:lang w:val="hu-HU"/>
        </w:rPr>
      </w:pPr>
      <w:bookmarkStart w:id="0" w:name="_GoBack"/>
      <w:bookmarkEnd w:id="0"/>
      <w:r w:rsidRPr="00E613B4">
        <w:rPr>
          <w:rFonts w:ascii="Times New Roman" w:hAnsi="Times New Roman" w:cs="Times New Roman"/>
          <w:lang w:val="hu-HU"/>
        </w:rPr>
        <w:t>címre 202</w:t>
      </w:r>
      <w:r w:rsidR="000758E8" w:rsidRPr="00E613B4">
        <w:rPr>
          <w:rFonts w:ascii="Times New Roman" w:hAnsi="Times New Roman" w:cs="Times New Roman"/>
          <w:lang w:val="hu-HU"/>
        </w:rPr>
        <w:t>6</w:t>
      </w:r>
      <w:r w:rsidRPr="00E613B4">
        <w:rPr>
          <w:rFonts w:ascii="Times New Roman" w:hAnsi="Times New Roman" w:cs="Times New Roman"/>
          <w:lang w:val="hu-HU"/>
        </w:rPr>
        <w:t>. március 1-ig a vizsgált problémát, az adott problémához összegyűjtött adatokat, azok elemzését és a levont következtetéseket!</w:t>
      </w:r>
    </w:p>
    <w:p w:rsidR="000758E8" w:rsidRPr="00E613B4" w:rsidRDefault="000758E8" w:rsidP="000758E8">
      <w:pPr>
        <w:spacing w:line="360" w:lineRule="auto"/>
        <w:jc w:val="both"/>
        <w:rPr>
          <w:rFonts w:ascii="Times New Roman" w:hAnsi="Times New Roman" w:cs="Times New Roman"/>
          <w:u w:val="single"/>
          <w:lang w:val="hu-HU"/>
        </w:rPr>
      </w:pPr>
      <w:r w:rsidRPr="00E613B4">
        <w:rPr>
          <w:rFonts w:ascii="Times New Roman" w:hAnsi="Times New Roman" w:cs="Times New Roman"/>
          <w:u w:val="single"/>
          <w:lang w:val="hu-HU"/>
        </w:rPr>
        <w:t xml:space="preserve">Határidők: </w:t>
      </w:r>
    </w:p>
    <w:p w:rsidR="000758E8" w:rsidRPr="00E613B4" w:rsidRDefault="000758E8" w:rsidP="000758E8">
      <w:pPr>
        <w:spacing w:line="360" w:lineRule="auto"/>
        <w:jc w:val="both"/>
        <w:rPr>
          <w:rFonts w:ascii="Times New Roman" w:hAnsi="Times New Roman" w:cs="Times New Roman"/>
          <w:lang w:val="hu-HU"/>
        </w:rPr>
      </w:pPr>
      <w:r w:rsidRPr="00E613B4">
        <w:rPr>
          <w:rFonts w:ascii="Times New Roman" w:hAnsi="Times New Roman" w:cs="Times New Roman"/>
          <w:lang w:val="hu-HU"/>
        </w:rPr>
        <w:t>202</w:t>
      </w:r>
      <w:r w:rsidR="008C485B" w:rsidRPr="00E613B4">
        <w:rPr>
          <w:rFonts w:ascii="Times New Roman" w:hAnsi="Times New Roman" w:cs="Times New Roman"/>
          <w:lang w:val="hu-HU"/>
        </w:rPr>
        <w:t>6</w:t>
      </w:r>
      <w:r w:rsidRPr="00E613B4">
        <w:rPr>
          <w:rFonts w:ascii="Times New Roman" w:hAnsi="Times New Roman" w:cs="Times New Roman"/>
          <w:lang w:val="hu-HU"/>
        </w:rPr>
        <w:t>. március 1. - A verseny első két szakaszának teljesítése (amely a fent említett pdf elküldésével</w:t>
      </w:r>
      <w:r w:rsidR="008C485B" w:rsidRPr="00E613B4">
        <w:rPr>
          <w:rFonts w:ascii="Times New Roman" w:hAnsi="Times New Roman" w:cs="Times New Roman"/>
          <w:lang w:val="hu-HU"/>
        </w:rPr>
        <w:t xml:space="preserve"> együtt értendő</w:t>
      </w:r>
      <w:r w:rsidRPr="00E613B4">
        <w:rPr>
          <w:rFonts w:ascii="Times New Roman" w:hAnsi="Times New Roman" w:cs="Times New Roman"/>
          <w:lang w:val="hu-HU"/>
        </w:rPr>
        <w:t>)</w:t>
      </w:r>
    </w:p>
    <w:p w:rsidR="000758E8" w:rsidRPr="00E613B4" w:rsidRDefault="000758E8" w:rsidP="000758E8">
      <w:pPr>
        <w:spacing w:line="360" w:lineRule="auto"/>
        <w:jc w:val="both"/>
        <w:rPr>
          <w:rFonts w:ascii="Times New Roman" w:hAnsi="Times New Roman" w:cs="Times New Roman"/>
          <w:lang w:val="hu-HU"/>
        </w:rPr>
      </w:pPr>
      <w:r w:rsidRPr="00E613B4">
        <w:rPr>
          <w:rFonts w:ascii="Times New Roman" w:hAnsi="Times New Roman" w:cs="Times New Roman"/>
          <w:lang w:val="hu-HU"/>
        </w:rPr>
        <w:t>202</w:t>
      </w:r>
      <w:r w:rsidR="008C485B" w:rsidRPr="00E613B4">
        <w:rPr>
          <w:rFonts w:ascii="Times New Roman" w:hAnsi="Times New Roman" w:cs="Times New Roman"/>
          <w:lang w:val="hu-HU"/>
        </w:rPr>
        <w:t>6</w:t>
      </w:r>
      <w:r w:rsidRPr="00E613B4">
        <w:rPr>
          <w:rFonts w:ascii="Times New Roman" w:hAnsi="Times New Roman" w:cs="Times New Roman"/>
          <w:lang w:val="hu-HU"/>
        </w:rPr>
        <w:t>.  március 20. - A kész kutatás benyújtása (a március 1-ig beküldött anyag véglegesítése)</w:t>
      </w:r>
    </w:p>
    <w:p w:rsidR="008C485B" w:rsidRPr="00E613B4" w:rsidRDefault="008C485B" w:rsidP="00E613B4">
      <w:pPr>
        <w:spacing w:line="360" w:lineRule="auto"/>
        <w:ind w:firstLine="720"/>
        <w:jc w:val="both"/>
        <w:rPr>
          <w:rFonts w:ascii="Times New Roman" w:hAnsi="Times New Roman" w:cs="Times New Roman"/>
          <w:lang w:val="hu-HU"/>
        </w:rPr>
      </w:pPr>
      <w:r w:rsidRPr="00E613B4">
        <w:rPr>
          <w:rFonts w:ascii="Times New Roman" w:hAnsi="Times New Roman" w:cs="Times New Roman"/>
          <w:lang w:val="hu-HU"/>
        </w:rPr>
        <w:t>A felkészüléshez segítségképpen a Magyar Asztronautikai Társaság előadásokat szervez, melyekről információt a MANT honlapján az ESERO programok linken lehet majd olvasni.</w:t>
      </w:r>
    </w:p>
    <w:p w:rsidR="000758E8" w:rsidRPr="00E613B4" w:rsidRDefault="000758E8" w:rsidP="000758E8">
      <w:pPr>
        <w:spacing w:line="360" w:lineRule="auto"/>
        <w:jc w:val="both"/>
        <w:rPr>
          <w:rFonts w:ascii="Times New Roman" w:hAnsi="Times New Roman" w:cs="Times New Roman"/>
          <w:lang w:val="hu-HU"/>
        </w:rPr>
      </w:pPr>
    </w:p>
    <w:p w:rsidR="000758E8" w:rsidRPr="00E613B4" w:rsidRDefault="000758E8" w:rsidP="000758E8">
      <w:pPr>
        <w:pStyle w:val="NormalWeb"/>
        <w:shd w:val="clear" w:color="auto" w:fill="FFFFFF"/>
        <w:spacing w:before="0" w:beforeAutospacing="0" w:after="0" w:afterAutospacing="0" w:line="360" w:lineRule="auto"/>
        <w:jc w:val="both"/>
        <w:rPr>
          <w:sz w:val="22"/>
          <w:szCs w:val="22"/>
          <w:lang w:val="hu-HU"/>
        </w:rPr>
      </w:pPr>
      <w:r w:rsidRPr="00E613B4">
        <w:rPr>
          <w:sz w:val="22"/>
          <w:szCs w:val="22"/>
          <w:lang w:val="hu-HU"/>
        </w:rPr>
        <w:t>Komáromi Annamária</w:t>
      </w:r>
      <w:r w:rsidRPr="00E613B4">
        <w:rPr>
          <w:sz w:val="22"/>
          <w:szCs w:val="22"/>
          <w:lang w:val="hu-HU"/>
        </w:rPr>
        <w:tab/>
      </w:r>
      <w:r w:rsidRPr="00E613B4">
        <w:rPr>
          <w:sz w:val="22"/>
          <w:szCs w:val="22"/>
          <w:lang w:val="hu-HU"/>
        </w:rPr>
        <w:tab/>
      </w:r>
      <w:r w:rsidRPr="00E613B4">
        <w:rPr>
          <w:sz w:val="22"/>
          <w:szCs w:val="22"/>
          <w:lang w:val="hu-HU"/>
        </w:rPr>
        <w:tab/>
      </w:r>
      <w:r w:rsidRPr="00E613B4">
        <w:rPr>
          <w:sz w:val="22"/>
          <w:szCs w:val="22"/>
          <w:lang w:val="hu-HU"/>
        </w:rPr>
        <w:tab/>
      </w:r>
      <w:r w:rsidRPr="00E613B4">
        <w:rPr>
          <w:sz w:val="22"/>
          <w:szCs w:val="22"/>
          <w:lang w:val="hu-HU"/>
        </w:rPr>
        <w:tab/>
      </w:r>
      <w:r w:rsidRPr="00E613B4">
        <w:rPr>
          <w:sz w:val="22"/>
          <w:szCs w:val="22"/>
          <w:lang w:val="hu-HU"/>
        </w:rPr>
        <w:tab/>
        <w:t>Páva Lőrinc</w:t>
      </w:r>
    </w:p>
    <w:p w:rsidR="000758E8" w:rsidRPr="00E613B4" w:rsidRDefault="000758E8" w:rsidP="000758E8">
      <w:pPr>
        <w:pStyle w:val="NormalWeb"/>
        <w:shd w:val="clear" w:color="auto" w:fill="FFFFFF"/>
        <w:spacing w:before="0" w:beforeAutospacing="0" w:after="0" w:afterAutospacing="0" w:line="360" w:lineRule="auto"/>
        <w:jc w:val="both"/>
        <w:rPr>
          <w:sz w:val="22"/>
          <w:szCs w:val="22"/>
          <w:lang w:val="hu-HU"/>
        </w:rPr>
      </w:pPr>
      <w:r w:rsidRPr="00E613B4">
        <w:rPr>
          <w:sz w:val="22"/>
          <w:szCs w:val="22"/>
          <w:lang w:val="hu-HU"/>
        </w:rPr>
        <w:t xml:space="preserve">ESA ESERO Hungary menedzser </w:t>
      </w:r>
      <w:r w:rsidR="001B6F07" w:rsidRPr="00E613B4">
        <w:rPr>
          <w:sz w:val="22"/>
          <w:szCs w:val="22"/>
          <w:lang w:val="hu-HU"/>
        </w:rPr>
        <w:t xml:space="preserve">                                                ESA ESERO projekt koordinátor</w:t>
      </w:r>
    </w:p>
    <w:p w:rsidR="000758E8" w:rsidRPr="00E613B4" w:rsidRDefault="000758E8" w:rsidP="000758E8">
      <w:pPr>
        <w:spacing w:line="360" w:lineRule="auto"/>
        <w:jc w:val="both"/>
        <w:rPr>
          <w:rFonts w:ascii="Times New Roman" w:hAnsi="Times New Roman" w:cs="Times New Roman"/>
          <w:lang w:val="hu-HU"/>
        </w:rPr>
      </w:pPr>
    </w:p>
    <w:p w:rsidR="000758E8" w:rsidRPr="00E613B4" w:rsidRDefault="000758E8" w:rsidP="00CF5E34">
      <w:pPr>
        <w:spacing w:line="360" w:lineRule="auto"/>
        <w:rPr>
          <w:rFonts w:ascii="Times New Roman" w:hAnsi="Times New Roman" w:cs="Times New Roman"/>
          <w:lang w:val="hu-HU"/>
        </w:rPr>
      </w:pPr>
    </w:p>
    <w:p w:rsidR="00CF5E34" w:rsidRPr="00E613B4" w:rsidRDefault="00CF5E34" w:rsidP="00CF5E34">
      <w:pPr>
        <w:spacing w:line="360" w:lineRule="auto"/>
        <w:jc w:val="both"/>
        <w:rPr>
          <w:rFonts w:ascii="Times New Roman" w:hAnsi="Times New Roman" w:cs="Times New Roman"/>
        </w:rPr>
      </w:pPr>
    </w:p>
    <w:p w:rsidR="00CF5E34" w:rsidRPr="00E613B4" w:rsidRDefault="00CF5E34" w:rsidP="00CF5E34">
      <w:pPr>
        <w:rPr>
          <w:rFonts w:ascii="Times New Roman" w:hAnsi="Times New Roman" w:cs="Times New Roman"/>
          <w:lang w:val="hu-HU"/>
        </w:rPr>
      </w:pPr>
    </w:p>
    <w:p w:rsidR="00CF5E34" w:rsidRDefault="00CF5E34" w:rsidP="00CF5E34">
      <w:pPr>
        <w:jc w:val="center"/>
      </w:pPr>
    </w:p>
    <w:p w:rsidR="00CF5E34" w:rsidRDefault="00CF5E34" w:rsidP="00CF5E34"/>
    <w:sectPr w:rsidR="00CF5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34"/>
    <w:rsid w:val="000758E8"/>
    <w:rsid w:val="001B6F07"/>
    <w:rsid w:val="00442B1B"/>
    <w:rsid w:val="00474E33"/>
    <w:rsid w:val="00490885"/>
    <w:rsid w:val="00853758"/>
    <w:rsid w:val="008C485B"/>
    <w:rsid w:val="00CF5E34"/>
    <w:rsid w:val="00E613B4"/>
  </w:rsids>
  <m:mathPr>
    <m:mathFont m:val="Cambria Math"/>
    <m:brkBin m:val="before"/>
    <m:brkBinSub m:val="--"/>
    <m:smallFrac m:val="0"/>
    <m:dispDef/>
    <m:lMargin m:val="0"/>
    <m:rMargin m:val="0"/>
    <m:defJc m:val="centerGroup"/>
    <m:wrapIndent m:val="1440"/>
    <m:intLim m:val="subSup"/>
    <m:naryLim m:val="undOvr"/>
  </m:mathPr>
  <w:themeFontLang w:val="en-B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36212"/>
  <w15:chartTrackingRefBased/>
  <w15:docId w15:val="{0BB59B59-D479-4FC3-8521-4A8ECBBD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E34"/>
    <w:rPr>
      <w:color w:val="0563C1" w:themeColor="hyperlink"/>
      <w:u w:val="single"/>
    </w:rPr>
  </w:style>
  <w:style w:type="character" w:styleId="FollowedHyperlink">
    <w:name w:val="FollowedHyperlink"/>
    <w:basedOn w:val="DefaultParagraphFont"/>
    <w:uiPriority w:val="99"/>
    <w:semiHidden/>
    <w:unhideWhenUsed/>
    <w:rsid w:val="000758E8"/>
    <w:rPr>
      <w:color w:val="954F72" w:themeColor="followedHyperlink"/>
      <w:u w:val="single"/>
    </w:rPr>
  </w:style>
  <w:style w:type="character" w:styleId="UnresolvedMention">
    <w:name w:val="Unresolved Mention"/>
    <w:basedOn w:val="DefaultParagraphFont"/>
    <w:uiPriority w:val="99"/>
    <w:semiHidden/>
    <w:unhideWhenUsed/>
    <w:rsid w:val="000758E8"/>
    <w:rPr>
      <w:color w:val="605E5C"/>
      <w:shd w:val="clear" w:color="auto" w:fill="E1DFDD"/>
    </w:rPr>
  </w:style>
  <w:style w:type="paragraph" w:styleId="NormalWeb">
    <w:name w:val="Normal (Web)"/>
    <w:basedOn w:val="Normal"/>
    <w:uiPriority w:val="99"/>
    <w:semiHidden/>
    <w:unhideWhenUsed/>
    <w:rsid w:val="000758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86465">
      <w:bodyDiv w:val="1"/>
      <w:marLeft w:val="0"/>
      <w:marRight w:val="0"/>
      <w:marTop w:val="0"/>
      <w:marBottom w:val="0"/>
      <w:divBdr>
        <w:top w:val="none" w:sz="0" w:space="0" w:color="auto"/>
        <w:left w:val="none" w:sz="0" w:space="0" w:color="auto"/>
        <w:bottom w:val="none" w:sz="0" w:space="0" w:color="auto"/>
        <w:right w:val="none" w:sz="0" w:space="0" w:color="auto"/>
      </w:divBdr>
      <w:divsChild>
        <w:div w:id="165632854">
          <w:marLeft w:val="1200"/>
          <w:marRight w:val="0"/>
          <w:marTop w:val="0"/>
          <w:marBottom w:val="0"/>
          <w:divBdr>
            <w:top w:val="none" w:sz="0" w:space="0" w:color="auto"/>
            <w:left w:val="none" w:sz="0" w:space="0" w:color="auto"/>
            <w:bottom w:val="none" w:sz="0" w:space="0" w:color="auto"/>
            <w:right w:val="none" w:sz="0" w:space="0" w:color="auto"/>
          </w:divBdr>
        </w:div>
        <w:div w:id="381950893">
          <w:marLeft w:val="0"/>
          <w:marRight w:val="0"/>
          <w:marTop w:val="0"/>
          <w:marBottom w:val="0"/>
          <w:divBdr>
            <w:top w:val="none" w:sz="0" w:space="0" w:color="auto"/>
            <w:left w:val="none" w:sz="0" w:space="0" w:color="auto"/>
            <w:bottom w:val="none" w:sz="0" w:space="0" w:color="auto"/>
            <w:right w:val="none" w:sz="0" w:space="0" w:color="auto"/>
          </w:divBdr>
        </w:div>
        <w:div w:id="1418790283">
          <w:marLeft w:val="0"/>
          <w:marRight w:val="0"/>
          <w:marTop w:val="0"/>
          <w:marBottom w:val="0"/>
          <w:divBdr>
            <w:top w:val="none" w:sz="0" w:space="0" w:color="auto"/>
            <w:left w:val="none" w:sz="0" w:space="0" w:color="auto"/>
            <w:bottom w:val="none" w:sz="0" w:space="0" w:color="auto"/>
            <w:right w:val="none" w:sz="0" w:space="0" w:color="auto"/>
          </w:divBdr>
        </w:div>
      </w:divsChild>
    </w:div>
    <w:div w:id="14871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limadetektive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ttars.hu/" TargetMode="External"/><Relationship Id="rId5" Type="http://schemas.openxmlformats.org/officeDocument/2006/relationships/hyperlink" Target="https://nimbus.elte.hu/" TargetMode="External"/><Relationship Id="rId4" Type="http://schemas.openxmlformats.org/officeDocument/2006/relationships/hyperlink" Target="https://climatedetectives.esa.int/hu/" TargetMode="Externa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2183</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Komaromi Annamaria</dc:creator>
  <cp:keywords/>
  <dc:description/>
  <cp:lastModifiedBy>Komaromi Annamaria</cp:lastModifiedBy>
  <cp:revision>2</cp:revision>
  <dcterms:created xsi:type="dcterms:W3CDTF">2025-11-04T05:05:00Z</dcterms:created>
  <dcterms:modified xsi:type="dcterms:W3CDTF">2025-11-04T05:05:00Z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0ff39197-e7e0-4646-82ab-a9cfacc5e7b9</vt:lpwstr>
  </property>
</Properties>
</file>