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</w:r>
    </w:p>
    <w:p>
      <w:pPr>
        <w:pStyle w:val="PreformattedText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Statisztikus Fizikai Nap 2019 </w:t>
      </w:r>
    </w:p>
    <w:p>
      <w:pPr>
        <w:pStyle w:val="PreformattedText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Felhívás</w:t>
      </w:r>
    </w:p>
    <w:p>
      <w:pPr>
        <w:pStyle w:val="PreformattedText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Kedves Kollégák!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Az MTA Fizikai Tudományok Osztálya Statisztikus Fizikai Bizottsága és az</w:t>
      </w:r>
    </w:p>
    <w:p>
      <w:pPr>
        <w:pStyle w:val="PreformattedText"/>
        <w:rPr/>
      </w:pPr>
      <w:r>
        <w:rPr/>
        <w:t>Eötvös Loránd Fizikai Társulat Statisztikus Fizikai Szakcsoportja 2019-ben</w:t>
      </w:r>
    </w:p>
    <w:p>
      <w:pPr>
        <w:pStyle w:val="PreformattedText"/>
        <w:rPr/>
      </w:pPr>
      <w:r>
        <w:rPr/>
        <w:t>is megtartja a hagyományos Statisztikus Fizikai Napot, amelynek célja,</w:t>
      </w:r>
    </w:p>
    <w:p>
      <w:pPr>
        <w:pStyle w:val="PreformattedText"/>
        <w:rPr/>
      </w:pPr>
      <w:r>
        <w:rPr/>
        <w:t>hogy áttekintést nyújtson a hazai statisztikus fizikai kutatásokról.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Szívesen látunk minden érdeklődőt és várjuk a jelentkezőket, akik rövid,</w:t>
      </w:r>
    </w:p>
    <w:p>
      <w:pPr>
        <w:pStyle w:val="PreformattedText"/>
        <w:rPr/>
      </w:pPr>
      <w:r>
        <w:rPr/>
        <w:t>5-10 perces előadások keretében mutathatják be eredményeiket.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Két hosszabb, áttekintő jellegű előadás lesz</w:t>
      </w:r>
    </w:p>
    <w:p>
      <w:pPr>
        <w:pStyle w:val="PreformattedText"/>
        <w:rPr/>
      </w:pPr>
      <w:r>
        <w:rPr/>
        <w:t>a reggeli és a délutáni blokk elején: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Néda Zoltán (Babes-Bolyai Egyetem, Kolozsvár):</w:t>
      </w:r>
    </w:p>
    <w:p>
      <w:pPr>
        <w:pStyle w:val="PreformattedText"/>
        <w:rPr/>
      </w:pPr>
      <w:r>
        <w:rPr/>
        <w:tab/>
        <w:t>"Vagyon és jövedelemeloszlás a társadalmakban - fizikai modellek és a valóság"</w:t>
      </w:r>
    </w:p>
    <w:p>
      <w:pPr>
        <w:pStyle w:val="PreformattedText"/>
        <w:rPr/>
      </w:pPr>
      <w:r>
        <w:rPr/>
        <w:t>Szabó György (MTA AEKI):</w:t>
      </w:r>
    </w:p>
    <w:p>
      <w:pPr>
        <w:pStyle w:val="PreformattedText"/>
        <w:rPr/>
      </w:pPr>
      <w:r>
        <w:rPr/>
        <w:tab/>
        <w:t xml:space="preserve">"A mátrixjátékok komponensekre bontásának hozadéka" 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Időpont: 2019. április 26. péntek, de. 10-től du. 5-ig.</w:t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>Helyszín: MTA Székház, Kisterem</w:t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</w:r>
    </w:p>
    <w:p>
      <w:pPr>
        <w:pStyle w:val="PreformattedText"/>
        <w:rPr/>
      </w:pPr>
      <w:r>
        <w:rPr/>
        <w:t>Jelentkezési határidő: 2019. április 19. éjfél.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Bővebb információ és regisztráció a 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/>
          <w:b/>
          <w:bCs/>
        </w:rPr>
      </w:pPr>
      <w:r>
        <w:rPr>
          <w:b/>
          <w:bCs/>
        </w:rPr>
        <w:tab/>
        <w:t>http://www.phys.unideb.hu/sfn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web-oldalon található. Kérjük, továbbítsa ezt a levelet érdeklődő</w:t>
      </w:r>
    </w:p>
    <w:p>
      <w:pPr>
        <w:pStyle w:val="PreformattedText"/>
        <w:rPr/>
      </w:pPr>
      <w:r>
        <w:rPr/>
        <w:t>kollégáinak is.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Üdvözlettel,</w:t>
      </w:r>
    </w:p>
    <w:p>
      <w:pPr>
        <w:pStyle w:val="PreformattedText"/>
        <w:rPr/>
      </w:pPr>
      <w:r>
        <w:rPr/>
        <w:t>a szervezők nevében: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Csordás András                            Kun Ferenc</w:t>
      </w:r>
    </w:p>
    <w:p>
      <w:pPr>
        <w:pStyle w:val="PreformattedText"/>
        <w:rPr/>
      </w:pPr>
      <w:r>
        <w:rPr/>
        <w:t xml:space="preserve">  </w:t>
      </w:r>
      <w:r>
        <w:rPr/>
        <w:t>az MTA Stat. Fiz.                      az ELFT Stat. Fiz.</w:t>
      </w:r>
    </w:p>
    <w:p>
      <w:pPr>
        <w:pStyle w:val="PreformattedText"/>
        <w:rPr/>
      </w:pPr>
      <w:r>
        <w:rPr/>
        <w:t xml:space="preserve">   </w:t>
      </w:r>
      <w:r>
        <w:rPr/>
        <w:t>Bizottság Elnöke                       Szakcsoport Elnöke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Palla Gergely,</w:t>
      </w:r>
    </w:p>
    <w:p>
      <w:pPr>
        <w:pStyle w:val="PreformattedText"/>
        <w:rPr/>
      </w:pPr>
      <w:r>
        <w:rPr/>
        <w:t xml:space="preserve">  </w:t>
      </w:r>
      <w:r>
        <w:rPr/>
        <w:t xml:space="preserve">az MTA Stat. Fiz. </w:t>
      </w:r>
    </w:p>
    <w:p>
      <w:pPr>
        <w:pStyle w:val="PreformattedText"/>
        <w:rPr/>
      </w:pPr>
      <w:r>
        <w:rPr/>
        <w:t xml:space="preserve">   </w:t>
      </w:r>
      <w:r>
        <w:rPr/>
        <w:t>Bizottság Titkára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1</Pages>
  <Words>160</Words>
  <Characters>1073</Characters>
  <CharactersWithSpaces>1298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2019-03-03T22:39:31Z</cp:lastPrinted>
  <dcterms:modified xsi:type="dcterms:W3CDTF">2019-03-03T22:40:24Z</dcterms:modified>
  <cp:revision>2</cp:revision>
  <dc:subject/>
  <dc:title/>
</cp:coreProperties>
</file>