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wmf" ContentType="image/x-wmf"/>
  <Override PartName="/word/media/image3.wmf" ContentType="image/x-wmf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200"/>
        <w:rPr>
          <w:rFonts w:eastAsia="Calibri" w:cs="Arial" w:ascii="Arial" w:hAnsi="Arial"/>
          <w:b/>
          <w:color w:val="244BAE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color w:val="244BAE"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eastAsia="Calibri" w:cs="Arial" w:ascii="Arial" w:hAnsi="Arial"/>
          <w:b/>
          <w:color w:val="244BAE"/>
          <w:sz w:val="60"/>
          <w:szCs w:val="60"/>
          <w:lang w:eastAsia="en-US"/>
        </w:rPr>
      </w:pPr>
      <w:r>
        <w:rPr>
          <w:rFonts w:eastAsia="Calibri" w:cs="Arial" w:ascii="Arial" w:hAnsi="Arial"/>
          <w:b/>
          <w:color w:val="244BAE"/>
          <w:sz w:val="60"/>
          <w:szCs w:val="60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eastAsia="Calibri" w:cs="Arial" w:ascii="Arial" w:hAnsi="Arial"/>
          <w:b/>
          <w:color w:val="244BAE"/>
          <w:sz w:val="60"/>
          <w:szCs w:val="60"/>
          <w:lang w:eastAsia="en-US"/>
        </w:rPr>
      </w:pPr>
      <w:r>
        <w:rPr>
          <w:rFonts w:eastAsia="Calibri" w:cs="Arial" w:ascii="Arial" w:hAnsi="Arial"/>
          <w:b/>
          <w:color w:val="244BAE"/>
          <w:sz w:val="60"/>
          <w:szCs w:val="60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eastAsia="Calibri" w:cs="Arial" w:ascii="Arial" w:hAnsi="Arial"/>
          <w:b/>
          <w:caps/>
          <w:color w:val="404040"/>
          <w:szCs w:val="22"/>
          <w:lang w:eastAsia="en-US"/>
        </w:rPr>
      </w:pPr>
      <w:r>
        <w:rPr>
          <w:rFonts w:eastAsia="Calibri" w:cs="Arial" w:ascii="Arial" w:hAnsi="Arial"/>
          <w:b/>
          <w:color w:val="244BAE"/>
          <w:sz w:val="60"/>
          <w:szCs w:val="60"/>
          <w:lang w:eastAsia="en-US"/>
        </w:rPr>
        <w:t>MEGHÍVÓ</w:t>
        <w:br/>
      </w:r>
      <w:r>
        <w:rPr>
          <w:rFonts w:eastAsia="Calibri" w:cs="Arial" w:ascii="Arial" w:hAnsi="Arial"/>
          <w:b/>
          <w:caps/>
          <w:color w:val="404040"/>
          <w:sz w:val="32"/>
          <w:szCs w:val="22"/>
          <w:lang w:eastAsia="en-US"/>
        </w:rPr>
        <w:t>SZeminárium</w:t>
      </w:r>
      <w:r>
        <w:rPr>
          <w:rFonts w:eastAsia="Calibri" w:cs="Arial" w:ascii="Arial" w:hAnsi="Arial"/>
          <w:b/>
          <w:caps/>
          <w:color w:val="404040"/>
          <w:szCs w:val="22"/>
          <w:lang w:eastAsia="en-US"/>
        </w:rPr>
        <w:br/>
      </w:r>
    </w:p>
    <w:p>
      <w:pPr>
        <w:pStyle w:val="Normal"/>
        <w:spacing w:lineRule="auto" w:line="276" w:before="0" w:after="200"/>
        <w:jc w:val="center"/>
        <w:rPr>
          <w:rFonts w:eastAsia="Calibri" w:cs="Arial" w:ascii="Arial" w:hAnsi="Arial"/>
          <w:b/>
          <w:caps/>
          <w:color w:val="404040"/>
          <w:sz w:val="32"/>
          <w:szCs w:val="22"/>
          <w:lang w:eastAsia="en-US"/>
        </w:rPr>
      </w:pPr>
      <w:r>
        <w:rPr>
          <w:rFonts w:eastAsia="Calibri" w:cs="Arial" w:ascii="Arial" w:hAnsi="Arial"/>
          <w:b/>
          <w:caps/>
          <w:color w:val="404040"/>
          <w:sz w:val="32"/>
          <w:szCs w:val="22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 w:cs="Arial" w:ascii="Arial" w:hAnsi="Arial"/>
          <w:color w:val="404040"/>
          <w:szCs w:val="20"/>
          <w:lang w:eastAsia="en-US"/>
        </w:rPr>
      </w:pPr>
      <w:r>
        <w:rPr>
          <w:rFonts w:eastAsia="Calibri" w:cs="Arial" w:ascii="Arial" w:hAnsi="Arial"/>
          <w:color w:val="404040"/>
          <w:szCs w:val="20"/>
          <w:lang w:eastAsia="en-US"/>
        </w:rPr>
        <w:t>Tisztelettel meghívjuk a Szegedi Tudományegyetem, EFOP-3.6.2-16-2017-00005 „</w:t>
      </w:r>
      <w:r>
        <w:rPr>
          <w:rFonts w:eastAsia="Calibri" w:cs="Arial" w:ascii="Arial" w:hAnsi="Arial"/>
          <w:b/>
          <w:color w:val="404040"/>
          <w:szCs w:val="20"/>
          <w:lang w:eastAsia="en-US"/>
        </w:rPr>
        <w:t>Ultragyors fizikai folyamatok atomokban, molekulákban, nanoszerkezetekben és biológiai rendszerekben</w:t>
      </w:r>
      <w:r>
        <w:rPr>
          <w:rFonts w:eastAsia="Calibri" w:cs="Arial" w:ascii="Arial" w:hAnsi="Arial"/>
          <w:color w:val="404040"/>
          <w:szCs w:val="20"/>
          <w:lang w:eastAsia="en-US"/>
        </w:rPr>
        <w:t>” című projekt keretében megrendezésre kerülő alábbi szemináriumra.</w:t>
      </w:r>
    </w:p>
    <w:p>
      <w:pPr>
        <w:pStyle w:val="Normal"/>
        <w:spacing w:lineRule="auto" w:line="276" w:before="0" w:after="200"/>
        <w:jc w:val="both"/>
        <w:rPr>
          <w:rFonts w:eastAsia="Calibri" w:cs="Arial" w:ascii="Arial" w:hAnsi="Arial"/>
          <w:color w:val="404040"/>
          <w:szCs w:val="20"/>
          <w:lang w:eastAsia="en-US"/>
        </w:rPr>
      </w:pPr>
      <w:r>
        <w:rPr>
          <w:rFonts w:eastAsia="Calibri" w:cs="Arial" w:ascii="Arial" w:hAnsi="Arial"/>
          <w:color w:val="404040"/>
          <w:szCs w:val="20"/>
          <w:lang w:eastAsia="en-US"/>
        </w:rPr>
      </w:r>
    </w:p>
    <w:p>
      <w:pPr>
        <w:pStyle w:val="Normal"/>
        <w:spacing w:before="240" w:after="0"/>
        <w:rPr>
          <w:rFonts w:eastAsia="Cambria" w:cs="Arial" w:ascii="Arial" w:hAnsi="Arial"/>
          <w:lang w:eastAsia="en-US"/>
        </w:rPr>
      </w:pPr>
      <w:r>
        <w:rPr>
          <w:rFonts w:eastAsia="Calibri" w:cs="Arial" w:ascii="Arial" w:hAnsi="Arial"/>
          <w:b/>
          <w:color w:val="404040"/>
          <w:szCs w:val="20"/>
          <w:lang w:eastAsia="en-US"/>
        </w:rPr>
        <w:t>ELŐADÓ: Tsuneyuki Ozaki INRS-EMT, Varennes, Québec, Canada</w:t>
      </w:r>
      <w:r>
        <w:rPr>
          <w:rFonts w:eastAsia="Cambria" w:cs="Arial" w:ascii="Arial" w:hAnsi="Arial"/>
          <w:lang w:eastAsia="en-US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eastAsia="Cambria" w:cs="Arial" w:ascii="Arial" w:hAnsi="Arial"/>
          <w:b/>
          <w:color w:val="404040"/>
          <w:szCs w:val="20"/>
          <w:lang w:eastAsia="en-US"/>
        </w:rPr>
      </w:pPr>
      <w:r>
        <w:rPr>
          <w:rFonts w:eastAsia="Calibri" w:cs="Arial" w:ascii="Arial" w:hAnsi="Arial"/>
          <w:b/>
          <w:color w:val="404040"/>
          <w:szCs w:val="20"/>
          <w:lang w:eastAsia="en-US"/>
        </w:rPr>
        <w:t>CÍM:</w:t>
      </w:r>
      <w:r>
        <w:rPr>
          <w:rFonts w:eastAsia="Cambria" w:cs="Arial" w:ascii="Arial" w:hAnsi="Arial"/>
          <w:b/>
          <w:color w:val="404040"/>
          <w:szCs w:val="20"/>
          <w:lang w:eastAsia="en-US"/>
        </w:rPr>
        <w:t xml:space="preserve"> Advanced Terahertz Photonics</w:t>
      </w:r>
    </w:p>
    <w:p>
      <w:pPr>
        <w:pStyle w:val="Normal"/>
        <w:spacing w:lineRule="auto" w:line="276" w:before="0" w:after="200"/>
        <w:rPr>
          <w:rFonts w:eastAsia="Calibri" w:cs="Arial" w:ascii="Arial" w:hAnsi="Arial"/>
          <w:b/>
          <w:color w:val="404040"/>
          <w:szCs w:val="20"/>
          <w:lang w:eastAsia="en-US"/>
        </w:rPr>
      </w:pPr>
      <w:r>
        <w:rPr>
          <w:rFonts w:eastAsia="Calibri" w:cs="Arial" w:ascii="Arial" w:hAnsi="Arial"/>
          <w:b/>
          <w:color w:val="404040"/>
          <w:szCs w:val="20"/>
          <w:lang w:eastAsia="en-US"/>
        </w:rPr>
        <w:t>IDŐPONT: Június 28.  14:00</w:t>
      </w:r>
    </w:p>
    <w:p>
      <w:pPr>
        <w:pStyle w:val="Normal"/>
        <w:spacing w:lineRule="auto" w:line="276" w:before="0" w:after="200"/>
        <w:rPr>
          <w:rFonts w:eastAsia="Calibri" w:cs="Arial" w:ascii="Arial" w:hAnsi="Arial"/>
          <w:b/>
          <w:color w:val="404040"/>
          <w:szCs w:val="20"/>
          <w:lang w:eastAsia="en-US"/>
        </w:rPr>
      </w:pPr>
      <w:r>
        <w:rPr>
          <w:rFonts w:eastAsia="Calibri" w:cs="Arial" w:ascii="Arial" w:hAnsi="Arial"/>
          <w:b/>
          <w:color w:val="404040"/>
          <w:szCs w:val="20"/>
          <w:lang w:eastAsia="en-US"/>
        </w:rPr>
        <w:t xml:space="preserve">HELY: </w:t>
      </w:r>
      <w:bookmarkStart w:id="0" w:name="_GoBack"/>
      <w:bookmarkEnd w:id="0"/>
      <w:r>
        <w:rPr>
          <w:rFonts w:eastAsia="Calibri" w:cs="Arial" w:ascii="Arial" w:hAnsi="Arial"/>
          <w:b/>
          <w:color w:val="404040"/>
          <w:szCs w:val="20"/>
          <w:lang w:eastAsia="en-US"/>
        </w:rPr>
        <w:t xml:space="preserve">Budó Ágoston terem, </w:t>
      </w:r>
      <w:r>
        <w:rPr>
          <w:rFonts w:eastAsia="Calibri" w:cs="Arial" w:ascii="Arial" w:hAnsi="Arial"/>
          <w:b/>
          <w:color w:val="404040"/>
          <w:szCs w:val="20"/>
          <w:lang w:eastAsia="en-US"/>
        </w:rPr>
        <w:t>Szeged, Dóm tér 9.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284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28745" cy="271589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271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Szegedi Tudományegyetem</w: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Cím: 6720 Szeged, Dugonics tér 13.</w:t>
    </w:r>
  </w:p>
  <w:p>
    <w:pPr>
      <w:pStyle w:val="Normal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www.u-szeged.hu</w:t>
    </w:r>
  </w:p>
  <w:p>
    <w:pPr>
      <w:pStyle w:val="Llb"/>
      <w:ind w:left="-284" w:right="0" w:firstLine="284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>www.szechenyi2020.hu</w:t>
    </w:r>
  </w:p>
  <w:p>
    <w:pPr>
      <w:pStyle w:val="Llb"/>
      <w:ind w:left="-284" w:right="0" w:firstLine="284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  <w:r>
      <w:pict>
        <v:rect fillcolor="#FFFFFF" stroked="f" strokeweight="0pt" style="position:absolute;width:206.15pt;height:71.6pt;mso-wrap-distance-left:9pt;mso-wrap-distance-right:9pt;mso-wrap-distance-top:0pt;mso-wrap-distance-bottom:0pt;margin-top:-9.25pt;margin-left:296.55pt">
          <v:textbox>
            <w:txbxContent>
              <w:p>
                <w:pPr>
                  <w:pStyle w:val="Kerettartalom"/>
                  <w:rPr/>
                </w:pPr>
                <w:r>
                  <w:rPr/>
                  <w:drawing>
                    <wp:inline distT="0" distB="0" distL="0" distR="0">
                      <wp:extent cx="2395220" cy="927735"/>
                      <wp:effectExtent l="0" t="0" r="0" b="0"/>
                      <wp:docPr id="0" name="Picture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5220" cy="927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>
        <w:rFonts w:ascii="Verdana" w:hAnsi="Verdana"/>
        <w:i/>
        <w:iCs/>
        <w:sz w:val="20"/>
        <w:szCs w:val="20"/>
      </w:rPr>
    </w:pPr>
    <w:r>
      <w:rPr/>
      <w:t xml:space="preserve">                 </w:t>
    </w:r>
    <w:r>
      <w:rPr/>
      <w:tab/>
      <w:tab/>
      <w:t xml:space="preserve">   </w:t>
    </w:r>
    <w:r>
      <w:rPr>
        <w:rFonts w:ascii="Verdana" w:hAnsi="Verdana"/>
        <w:i/>
        <w:iCs/>
        <w:sz w:val="20"/>
        <w:szCs w:val="20"/>
      </w:rPr>
      <w:t>EFOP-3.6.2-16-2017-00005 projekt</w:t>
    </w:r>
  </w:p>
  <w:p>
    <w:pPr>
      <w:pStyle w:val="Lfej"/>
      <w:rPr/>
    </w:pPr>
    <w:r>
      <w:rPr/>
      <w:pict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roked="t" style="position:absolute;margin-left:-28.15pt;margin-top:7.6pt;width:515.6pt;height:0pt" type="shapetype_32">
          <v:wrap v:type="none"/>
          <v:fill on="false" detectmouseclick="t"/>
          <v:stroke color="#1f497d" weight="15840" joinstyle="miter" endcap="flat"/>
        </v:shape>
      </w:pict>
    </w:r>
  </w:p>
</w:hdr>
</file>

<file path=word/settings.xml><?xml version="1.0" encoding="utf-8"?>
<w:settings xmlns:w="http://schemas.openxmlformats.org/wordprocessingml/2006/main">
  <w:zoom w:percent="14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UnhideWhenUsed="0" w:count="380" w:defQFormat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uiPriority="99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unhideWhenUsed="1" w:semiHidden="1" w:name="Note Level 1"/>
    <w:lsdException w:unhideWhenUsed="1" w:semiHidden="1" w:name="Note Level 2"/>
    <w:lsdException w:unhideWhenUsed="1" w:semiHidden="1" w:name="Note Level 3"/>
    <w:lsdException w:unhideWhenUsed="1" w:semiHidden="1" w:name="Note Level 4"/>
    <w:lsdException w:unhideWhenUsed="1" w:semiHidden="1" w:name="Note Level 5"/>
    <w:lsdException w:unhideWhenUsed="1" w:semiHidden="1" w:name="Note Level 6"/>
    <w:lsdException w:unhideWhenUsed="1" w:semiHidden="1" w:name="Note Level 7"/>
    <w:lsdException w:unhideWhenUsed="1" w:semiHidden="1" w:name="Note Level 8"/>
    <w:lsdException w:unhideWhenUsed="1" w:semiHidden="1" w:name="Note Level 9"/>
    <w:lsdException w:uiPriority="99"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paragraph" w:styleId="Cmsor1">
    <w:name w:val="Címsor 1"/>
    <w:qFormat/>
    <w:link w:val="Heading1Char"/>
    <w:rsid w:val="00aa33e6"/>
    <w:basedOn w:val="Normal"/>
    <w:next w:val="Normal"/>
    <w:pPr>
      <w:keepNext/>
      <w:spacing w:before="120" w:after="0"/>
      <w:jc w:val="both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rPr>
      <w:color w:val="0000FF"/>
      <w:u w:val="single"/>
      <w:lang w:val="zxx" w:eastAsia="zxx" w:bidi="zxx"/>
    </w:rPr>
  </w:style>
  <w:style w:type="character" w:styleId="FooterChar" w:customStyle="1">
    <w:name w:val="Footer Char"/>
    <w:uiPriority w:val="99"/>
    <w:link w:val="Footer"/>
    <w:rsid w:val="00cc63f2"/>
    <w:rPr>
      <w:sz w:val="24"/>
      <w:szCs w:val="24"/>
    </w:rPr>
  </w:style>
  <w:style w:type="character" w:styleId="BodyTextIndentChar" w:customStyle="1">
    <w:name w:val="Body Text Indent Char"/>
    <w:link w:val="BodyTextIndent"/>
    <w:rsid w:val="00aa33e6"/>
    <w:rPr>
      <w:sz w:val="24"/>
      <w:szCs w:val="24"/>
    </w:rPr>
  </w:style>
  <w:style w:type="character" w:styleId="BodyText2Char" w:customStyle="1">
    <w:name w:val="Body Text 2 Char"/>
    <w:link w:val="BodyText2"/>
    <w:rsid w:val="00aa33e6"/>
    <w:rPr>
      <w:sz w:val="24"/>
      <w:szCs w:val="24"/>
    </w:rPr>
  </w:style>
  <w:style w:type="character" w:styleId="Heading1Char" w:customStyle="1">
    <w:name w:val="Heading 1 Char"/>
    <w:link w:val="Heading1"/>
    <w:rsid w:val="00aa33e6"/>
    <w:rPr>
      <w:b/>
      <w:sz w:val="24"/>
      <w:szCs w:val="24"/>
    </w:rPr>
  </w:style>
  <w:style w:type="character" w:styleId="TitleChar" w:customStyle="1">
    <w:name w:val="Title Char"/>
    <w:link w:val="Title"/>
    <w:rsid w:val="00aa33e6"/>
    <w:rPr>
      <w:b/>
      <w:sz w:val="24"/>
      <w:szCs w:val="24"/>
    </w:rPr>
  </w:style>
  <w:style w:type="character" w:styleId="Annotationreference">
    <w:name w:val="annotation reference"/>
    <w:rsid w:val="006c4858"/>
    <w:rPr>
      <w:sz w:val="16"/>
      <w:szCs w:val="16"/>
    </w:rPr>
  </w:style>
  <w:style w:type="character" w:styleId="CommentTextChar" w:customStyle="1">
    <w:name w:val="Comment Text Char"/>
    <w:link w:val="CommentText"/>
    <w:rsid w:val="006c4858"/>
    <w:basedOn w:val="DefaultParagraphFont"/>
    <w:rPr/>
  </w:style>
  <w:style w:type="character" w:styleId="CommentSubjectChar" w:customStyle="1">
    <w:name w:val="Comment Subject Char"/>
    <w:link w:val="CommentSubject"/>
    <w:rsid w:val="006c4858"/>
    <w:rPr>
      <w:b/>
      <w:bCs/>
    </w:rPr>
  </w:style>
  <w:style w:type="character" w:styleId="BalloonTextChar" w:customStyle="1">
    <w:name w:val="Balloon Text Char"/>
    <w:link w:val="BalloonText"/>
    <w:rsid w:val="006c4858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b/>
      <w:bCs/>
    </w:rPr>
  </w:style>
  <w:style w:type="character" w:styleId="ListLabel4">
    <w:name w:val="ListLabel 4"/>
    <w:rPr>
      <w:i/>
      <w:color w:val="00000A"/>
    </w:rPr>
  </w:style>
  <w:style w:type="character" w:styleId="ListLabel5">
    <w:name w:val="ListLabel 5"/>
    <w:rPr>
      <w:rFonts w:eastAsia="Times New Roman" w:cs="Times New Roman"/>
    </w:rPr>
  </w:style>
  <w:style w:type="character" w:styleId="ListLabel6">
    <w:name w:val="ListLabel 6"/>
    <w:rPr>
      <w:b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  <w:jc w:val="both"/>
    </w:pPr>
    <w:rPr>
      <w:rFonts w:ascii="Arial Narrow" w:hAnsi="Arial Narrow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uiPriority w:val="99"/>
    <w:link w:val="FooterCha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zvegtrzsbehzsa">
    <w:name w:val="Szövegtörzs behúzása"/>
    <w:link w:val="BodyTextIndentChar"/>
    <w:rsid w:val="00aa33e6"/>
    <w:basedOn w:val="Normal"/>
    <w:pPr>
      <w:spacing w:before="0" w:after="120"/>
      <w:ind w:left="283" w:right="0" w:hanging="0"/>
    </w:pPr>
    <w:rPr/>
  </w:style>
  <w:style w:type="paragraph" w:styleId="BodyText2">
    <w:name w:val="Body Text 2"/>
    <w:link w:val="BodyText2Char"/>
    <w:rsid w:val="00aa33e6"/>
    <w:basedOn w:val="Normal"/>
    <w:pPr>
      <w:spacing w:lineRule="auto" w:line="480" w:before="0" w:after="120"/>
    </w:pPr>
    <w:rPr/>
  </w:style>
  <w:style w:type="paragraph" w:styleId="Cm">
    <w:name w:val="Cím"/>
    <w:qFormat/>
    <w:link w:val="TitleChar"/>
    <w:rsid w:val="00aa33e6"/>
    <w:basedOn w:val="Normal"/>
    <w:pPr>
      <w:jc w:val="center"/>
    </w:pPr>
    <w:rPr>
      <w:b/>
    </w:rPr>
  </w:style>
  <w:style w:type="paragraph" w:styleId="Annotationtext">
    <w:name w:val="annotation text"/>
    <w:link w:val="CommentTextChar"/>
    <w:rsid w:val="006c4858"/>
    <w:basedOn w:val="Normal"/>
    <w:pPr/>
    <w:rPr>
      <w:sz w:val="20"/>
      <w:szCs w:val="20"/>
    </w:rPr>
  </w:style>
  <w:style w:type="paragraph" w:styleId="Annotationsubject">
    <w:name w:val="annotation subject"/>
    <w:link w:val="CommentSubjectChar"/>
    <w:rsid w:val="006c4858"/>
    <w:basedOn w:val="Annotationtext"/>
    <w:pPr/>
    <w:rPr>
      <w:b/>
      <w:bCs/>
    </w:rPr>
  </w:style>
  <w:style w:type="paragraph" w:styleId="BalloonText">
    <w:name w:val="Balloon Text"/>
    <w:link w:val="BalloonTextChar"/>
    <w:rsid w:val="006c4858"/>
    <w:basedOn w:val="Normal"/>
    <w:pPr/>
    <w:rPr>
      <w:rFonts w:ascii="Tahoma" w:hAnsi="Tahoma"/>
      <w:sz w:val="16"/>
      <w:szCs w:val="16"/>
    </w:rPr>
  </w:style>
  <w:style w:type="paragraph" w:styleId="ListParagraph">
    <w:name w:val="List Paragraph"/>
    <w:uiPriority w:val="34"/>
    <w:qFormat/>
    <w:rsid w:val="00283eff"/>
    <w:basedOn w:val="Normal"/>
    <w:pPr>
      <w:ind w:left="708" w:right="0" w:hanging="0"/>
    </w:pPr>
    <w:rPr/>
  </w:style>
  <w:style w:type="paragraph" w:styleId="Kerettartalom">
    <w:name w:val="Kerettartalom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TableNormal"/>
    <w:uiPriority w:val="39"/>
    <w:rsid w:val="00957f5b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57f5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wmf"/><Relationship Id="rId3" Type="http://schemas.openxmlformats.org/officeDocument/2006/relationships/image" Target="media/image4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92CB-122A-D142-A592-D275A69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2018-06-14T12:58:00Z</dcterms:created>
  <dc:creator>Rendszergazda</dc:creator>
  <dc:language>hu-HU</dc:language>
  <cp:lastModifiedBy>Microsoft Office User</cp:lastModifiedBy>
  <cp:lastPrinted>2015-05-18T06:27:00Z</cp:lastPrinted>
  <dcterms:modified xsi:type="dcterms:W3CDTF">2018-06-14T12:58:00Z</dcterms:modified>
  <cp:revision>2</cp:revision>
  <dc:title>átadás átvételi</dc:title>
</cp:coreProperties>
</file>