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33F" w:rsidRPr="00D14355" w:rsidRDefault="0012133F" w:rsidP="00282F8E">
      <w:pPr>
        <w:jc w:val="both"/>
        <w:rPr>
          <w:rFonts w:asciiTheme="minorHAnsi" w:hAnsiTheme="minorHAnsi" w:cs="Arial"/>
          <w:sz w:val="22"/>
          <w:lang w:val="en-US"/>
        </w:rPr>
      </w:pPr>
      <w:bookmarkStart w:id="0" w:name="_GoBack"/>
      <w:bookmarkEnd w:id="0"/>
    </w:p>
    <w:p w:rsidR="00C8324C" w:rsidRDefault="00C8324C" w:rsidP="00B74C5E">
      <w:pPr>
        <w:jc w:val="both"/>
        <w:rPr>
          <w:rFonts w:asciiTheme="minorHAnsi" w:hAnsiTheme="minorHAnsi" w:cs="Arial"/>
          <w:sz w:val="22"/>
          <w:lang w:val="en-GB"/>
        </w:rPr>
      </w:pPr>
    </w:p>
    <w:p w:rsidR="00534F8C" w:rsidRDefault="00C86062" w:rsidP="00534F8C">
      <w:pPr>
        <w:jc w:val="both"/>
        <w:rPr>
          <w:rFonts w:asciiTheme="minorHAnsi" w:hAnsiTheme="minorHAnsi" w:cs="Arial"/>
          <w:b/>
          <w:sz w:val="22"/>
          <w:lang w:val="en-GB"/>
        </w:rPr>
      </w:pPr>
      <w:r w:rsidRPr="00D14355">
        <w:rPr>
          <w:rFonts w:asciiTheme="minorHAnsi" w:hAnsiTheme="minorHAnsi" w:cs="Arial"/>
          <w:sz w:val="22"/>
          <w:lang w:val="en-GB"/>
        </w:rPr>
        <w:t>The</w:t>
      </w:r>
      <w:r w:rsidR="00581FB2" w:rsidRPr="00D14355">
        <w:rPr>
          <w:rFonts w:asciiTheme="minorHAnsi" w:hAnsiTheme="minorHAnsi" w:cs="Arial"/>
          <w:sz w:val="22"/>
          <w:lang w:val="en-GB"/>
        </w:rPr>
        <w:t xml:space="preserve"> </w:t>
      </w:r>
      <w:r w:rsidR="00581FB2" w:rsidRPr="00D14355">
        <w:rPr>
          <w:rFonts w:asciiTheme="minorHAnsi" w:hAnsiTheme="minorHAnsi" w:cs="Arial"/>
          <w:b/>
          <w:sz w:val="22"/>
          <w:lang w:val="en-GB"/>
        </w:rPr>
        <w:t>FiCMA</w:t>
      </w:r>
      <w:r w:rsidR="00B74C5E" w:rsidRPr="00D14355">
        <w:rPr>
          <w:rFonts w:asciiTheme="minorHAnsi" w:hAnsiTheme="minorHAnsi" w:cs="Arial"/>
          <w:b/>
          <w:sz w:val="22"/>
          <w:lang w:val="en-GB"/>
        </w:rPr>
        <w:t xml:space="preserve">-FiCNA (Physics and Crystallography of materials &amp; nanomaterials) </w:t>
      </w:r>
      <w:r w:rsidRPr="00D14355">
        <w:rPr>
          <w:rFonts w:asciiTheme="minorHAnsi" w:hAnsiTheme="minorHAnsi" w:cs="Arial"/>
          <w:b/>
          <w:sz w:val="22"/>
          <w:lang w:val="en-GB"/>
        </w:rPr>
        <w:t xml:space="preserve">Research </w:t>
      </w:r>
      <w:r w:rsidR="00581FB2" w:rsidRPr="00D14355">
        <w:rPr>
          <w:rFonts w:asciiTheme="minorHAnsi" w:hAnsiTheme="minorHAnsi" w:cs="Arial"/>
          <w:b/>
          <w:sz w:val="22"/>
          <w:lang w:val="en-GB"/>
        </w:rPr>
        <w:t>Group</w:t>
      </w:r>
      <w:r w:rsidRPr="00D14355">
        <w:rPr>
          <w:rFonts w:asciiTheme="minorHAnsi" w:hAnsiTheme="minorHAnsi" w:cs="Arial"/>
          <w:sz w:val="22"/>
          <w:lang w:val="en-GB"/>
        </w:rPr>
        <w:t xml:space="preserve"> of the </w:t>
      </w:r>
      <w:r w:rsidR="001B6FE6" w:rsidRPr="00D14355">
        <w:rPr>
          <w:rFonts w:asciiTheme="minorHAnsi" w:hAnsiTheme="minorHAnsi" w:cs="Arial"/>
          <w:sz w:val="22"/>
          <w:lang w:val="en-GB"/>
        </w:rPr>
        <w:t xml:space="preserve">EMaS Research Center in the </w:t>
      </w:r>
      <w:r w:rsidRPr="00D14355">
        <w:rPr>
          <w:rFonts w:asciiTheme="minorHAnsi" w:hAnsiTheme="minorHAnsi" w:cs="Arial"/>
          <w:sz w:val="22"/>
          <w:lang w:val="en-GB"/>
        </w:rPr>
        <w:t xml:space="preserve">Rovira i Virgili University </w:t>
      </w:r>
      <w:r w:rsidR="00B74C5E" w:rsidRPr="00D14355">
        <w:rPr>
          <w:rFonts w:asciiTheme="minorHAnsi" w:hAnsiTheme="minorHAnsi" w:cs="Arial"/>
          <w:sz w:val="22"/>
          <w:lang w:val="en-GB"/>
        </w:rPr>
        <w:t xml:space="preserve">in Tarragona (Spain) announces </w:t>
      </w:r>
      <w:r w:rsidR="00534F8C">
        <w:rPr>
          <w:rFonts w:asciiTheme="minorHAnsi" w:hAnsiTheme="minorHAnsi" w:cs="Arial"/>
          <w:sz w:val="22"/>
          <w:lang w:val="en-GB"/>
        </w:rPr>
        <w:t>master</w:t>
      </w:r>
      <w:r w:rsidR="00B74C5E" w:rsidRPr="00D14355">
        <w:rPr>
          <w:rFonts w:asciiTheme="minorHAnsi" w:hAnsiTheme="minorHAnsi" w:cs="Arial"/>
          <w:sz w:val="22"/>
          <w:lang w:val="en-GB"/>
        </w:rPr>
        <w:t xml:space="preserve"> </w:t>
      </w:r>
      <w:r w:rsidR="00FF262B">
        <w:rPr>
          <w:rFonts w:asciiTheme="minorHAnsi" w:hAnsiTheme="minorHAnsi" w:cs="Arial"/>
          <w:sz w:val="22"/>
          <w:lang w:val="en-GB"/>
        </w:rPr>
        <w:t>scholarships</w:t>
      </w:r>
      <w:r w:rsidRPr="00D14355">
        <w:rPr>
          <w:rFonts w:asciiTheme="minorHAnsi" w:hAnsiTheme="minorHAnsi" w:cs="Arial"/>
          <w:sz w:val="22"/>
          <w:lang w:val="en-GB"/>
        </w:rPr>
        <w:t xml:space="preserve"> in</w:t>
      </w:r>
      <w:r w:rsidR="00534F8C">
        <w:rPr>
          <w:rFonts w:asciiTheme="minorHAnsi" w:hAnsiTheme="minorHAnsi" w:cs="Arial"/>
          <w:sz w:val="22"/>
          <w:lang w:val="en-GB"/>
        </w:rPr>
        <w:t xml:space="preserve"> program “</w:t>
      </w:r>
      <w:r w:rsidR="00534F8C" w:rsidRPr="00534F8C">
        <w:rPr>
          <w:rFonts w:asciiTheme="minorHAnsi" w:hAnsiTheme="minorHAnsi" w:cs="Arial"/>
          <w:b/>
          <w:sz w:val="22"/>
          <w:lang w:val="en-GB"/>
        </w:rPr>
        <w:t>MASTER IN NANOSCIENCE, MATERIALS AND PROCESSES: Chemical Technology at the Frontier</w:t>
      </w:r>
      <w:r w:rsidR="00534F8C" w:rsidRPr="00534F8C">
        <w:rPr>
          <w:rFonts w:asciiTheme="minorHAnsi" w:hAnsiTheme="minorHAnsi" w:cs="Arial" w:hint="eastAsia"/>
          <w:b/>
          <w:sz w:val="22"/>
          <w:lang w:val="en-GB"/>
        </w:rPr>
        <w:t>”</w:t>
      </w:r>
      <w:r w:rsidR="00534F8C">
        <w:rPr>
          <w:rFonts w:asciiTheme="minorHAnsi" w:hAnsiTheme="minorHAnsi" w:cs="Arial"/>
          <w:b/>
          <w:sz w:val="22"/>
          <w:lang w:val="en-GB"/>
        </w:rPr>
        <w:t>.</w:t>
      </w:r>
    </w:p>
    <w:p w:rsidR="00FF262B" w:rsidRDefault="00FF262B" w:rsidP="00534F8C">
      <w:pPr>
        <w:jc w:val="both"/>
        <w:rPr>
          <w:rFonts w:asciiTheme="minorHAnsi" w:hAnsiTheme="minorHAnsi" w:cs="Arial"/>
          <w:b/>
          <w:sz w:val="22"/>
          <w:lang w:val="en-GB"/>
        </w:rPr>
      </w:pPr>
    </w:p>
    <w:p w:rsidR="00F75F25" w:rsidRPr="00FF262B" w:rsidRDefault="00F75F25" w:rsidP="00F75F25">
      <w:pPr>
        <w:pStyle w:val="NormalWeb"/>
        <w:shd w:val="clear" w:color="auto" w:fill="FFFFFF"/>
        <w:spacing w:before="0" w:beforeAutospacing="0" w:after="0" w:afterAutospacing="0" w:line="336" w:lineRule="atLeast"/>
        <w:jc w:val="both"/>
        <w:textAlignment w:val="baseline"/>
        <w:rPr>
          <w:rFonts w:ascii="Lucida Sans Unicode" w:hAnsi="Lucida Sans Unicode" w:cs="Lucida Sans Unicode"/>
          <w:color w:val="737373"/>
          <w:sz w:val="29"/>
          <w:szCs w:val="29"/>
          <w:lang w:val="en-US"/>
        </w:rPr>
      </w:pPr>
      <w:r w:rsidRPr="00AB2C46">
        <w:rPr>
          <w:rFonts w:asciiTheme="minorHAnsi" w:hAnsiTheme="minorHAnsi"/>
          <w:b/>
          <w:bCs/>
          <w:sz w:val="22"/>
          <w:lang w:val="en-GB"/>
        </w:rPr>
        <w:t>S</w:t>
      </w:r>
      <w:r>
        <w:rPr>
          <w:rFonts w:asciiTheme="minorHAnsi" w:hAnsiTheme="minorHAnsi"/>
          <w:b/>
          <w:bCs/>
          <w:sz w:val="22"/>
          <w:lang w:val="en-GB"/>
        </w:rPr>
        <w:t>cholarships:</w:t>
      </w:r>
    </w:p>
    <w:p w:rsidR="00F75F25" w:rsidRDefault="00F75F25" w:rsidP="00F75F25">
      <w:pPr>
        <w:pStyle w:val="NormalWeb"/>
        <w:shd w:val="clear" w:color="auto" w:fill="FFFFFF"/>
        <w:spacing w:before="0" w:beforeAutospacing="0" w:after="0" w:afterAutospacing="0" w:line="276" w:lineRule="auto"/>
        <w:jc w:val="both"/>
        <w:textAlignment w:val="baseline"/>
        <w:rPr>
          <w:rFonts w:asciiTheme="minorHAnsi" w:hAnsiTheme="minorHAnsi"/>
          <w:sz w:val="22"/>
          <w:lang w:val="en-GB"/>
        </w:rPr>
      </w:pPr>
      <w:r w:rsidRPr="00AB2C46">
        <w:rPr>
          <w:rFonts w:asciiTheme="minorHAnsi" w:hAnsiTheme="minorHAnsi"/>
          <w:sz w:val="22"/>
          <w:lang w:val="en-GB"/>
        </w:rPr>
        <w:t xml:space="preserve">The Master programme provides scholarships to pre-inscribed candidates. </w:t>
      </w:r>
    </w:p>
    <w:p w:rsidR="00F75F25" w:rsidRPr="00AB2C46" w:rsidRDefault="00D74B6F" w:rsidP="00F75F25">
      <w:pPr>
        <w:pStyle w:val="NormalWeb"/>
        <w:shd w:val="clear" w:color="auto" w:fill="FFFFFF"/>
        <w:spacing w:before="0" w:beforeAutospacing="0" w:after="0" w:afterAutospacing="0" w:line="276" w:lineRule="auto"/>
        <w:jc w:val="both"/>
        <w:textAlignment w:val="baseline"/>
        <w:rPr>
          <w:rFonts w:asciiTheme="minorHAnsi" w:hAnsiTheme="minorHAnsi"/>
          <w:sz w:val="22"/>
          <w:lang w:val="en-GB"/>
        </w:rPr>
      </w:pPr>
      <w:r>
        <w:rPr>
          <w:rFonts w:asciiTheme="minorHAnsi" w:hAnsiTheme="minorHAnsi"/>
          <w:sz w:val="22"/>
          <w:lang w:val="en-GB"/>
        </w:rPr>
        <w:t>The scholarships</w:t>
      </w:r>
      <w:r w:rsidR="00F75F25" w:rsidRPr="00AB2C46">
        <w:rPr>
          <w:rFonts w:asciiTheme="minorHAnsi" w:hAnsiTheme="minorHAnsi"/>
          <w:sz w:val="22"/>
          <w:lang w:val="en-GB"/>
        </w:rPr>
        <w:t xml:space="preserve"> amount </w:t>
      </w:r>
      <w:r w:rsidR="00BC72E8">
        <w:rPr>
          <w:rFonts w:asciiTheme="minorHAnsi" w:hAnsiTheme="minorHAnsi"/>
          <w:sz w:val="22"/>
          <w:lang w:val="en-GB"/>
        </w:rPr>
        <w:t>a quantity that covers</w:t>
      </w:r>
      <w:r>
        <w:rPr>
          <w:rFonts w:asciiTheme="minorHAnsi" w:hAnsiTheme="minorHAnsi"/>
          <w:sz w:val="22"/>
          <w:lang w:val="en-GB"/>
        </w:rPr>
        <w:t xml:space="preserve"> the expenses of the </w:t>
      </w:r>
      <w:r w:rsidR="00BC72E8">
        <w:rPr>
          <w:rFonts w:asciiTheme="minorHAnsi" w:hAnsiTheme="minorHAnsi"/>
          <w:sz w:val="22"/>
          <w:lang w:val="en-GB"/>
        </w:rPr>
        <w:t>enrolment and a travel help for non-national students</w:t>
      </w:r>
      <w:r w:rsidR="00F75F25" w:rsidRPr="00AB2C46">
        <w:rPr>
          <w:rFonts w:asciiTheme="minorHAnsi" w:hAnsiTheme="minorHAnsi"/>
          <w:sz w:val="22"/>
          <w:lang w:val="en-GB"/>
        </w:rPr>
        <w:t xml:space="preserve">. </w:t>
      </w:r>
    </w:p>
    <w:p w:rsidR="00F75F25" w:rsidRDefault="00F75F25" w:rsidP="00C45018">
      <w:pPr>
        <w:spacing w:line="276" w:lineRule="auto"/>
        <w:jc w:val="both"/>
      </w:pPr>
      <w:r w:rsidRPr="00854664">
        <w:rPr>
          <w:rStyle w:val="value"/>
          <w:rFonts w:asciiTheme="minorHAnsi" w:hAnsiTheme="minorHAnsi" w:cs="Arial"/>
          <w:bCs/>
          <w:sz w:val="22"/>
          <w:lang w:val="en-GB"/>
        </w:rPr>
        <w:t>Duration</w:t>
      </w:r>
      <w:r w:rsidRPr="00854664">
        <w:rPr>
          <w:rStyle w:val="value"/>
          <w:rFonts w:asciiTheme="minorHAnsi" w:hAnsiTheme="minorHAnsi" w:cs="Arial"/>
          <w:sz w:val="22"/>
          <w:lang w:val="en-GB"/>
        </w:rPr>
        <w:t>:</w:t>
      </w:r>
      <w:r>
        <w:rPr>
          <w:rStyle w:val="value"/>
          <w:rFonts w:asciiTheme="minorHAnsi" w:hAnsiTheme="minorHAnsi" w:cs="Arial"/>
          <w:sz w:val="22"/>
          <w:lang w:val="en-GB"/>
        </w:rPr>
        <w:t xml:space="preserve">  t</w:t>
      </w:r>
      <w:r w:rsidRPr="00854664">
        <w:rPr>
          <w:rFonts w:asciiTheme="minorHAnsi" w:hAnsiTheme="minorHAnsi"/>
          <w:sz w:val="22"/>
          <w:lang w:val="en-GB"/>
        </w:rPr>
        <w:t>he duration of the Master programme is one year (60 ECTS, two semesters) from the beginning of October till mid September in the following year. There is no possibility to start the programme in the second semester (February) at the URV. </w:t>
      </w:r>
      <w:r w:rsidRPr="00854664">
        <w:t xml:space="preserve"> </w:t>
      </w:r>
    </w:p>
    <w:p w:rsidR="00F75F25" w:rsidRPr="00D14355" w:rsidRDefault="00F75F25" w:rsidP="00F75F25">
      <w:pPr>
        <w:spacing w:line="276" w:lineRule="auto"/>
        <w:rPr>
          <w:rStyle w:val="value"/>
          <w:rFonts w:asciiTheme="minorHAnsi" w:hAnsiTheme="minorHAnsi" w:cs="Arial"/>
          <w:sz w:val="22"/>
          <w:lang w:val="en-GB"/>
        </w:rPr>
      </w:pPr>
    </w:p>
    <w:p w:rsidR="00FF262B" w:rsidRPr="00BC72E8" w:rsidRDefault="00FF262B" w:rsidP="00674B95">
      <w:pPr>
        <w:jc w:val="both"/>
        <w:rPr>
          <w:rFonts w:asciiTheme="minorHAnsi" w:hAnsiTheme="minorHAnsi"/>
          <w:sz w:val="22"/>
          <w:lang w:val="en-GB"/>
        </w:rPr>
      </w:pPr>
      <w:r w:rsidRPr="00BC72E8">
        <w:rPr>
          <w:rFonts w:asciiTheme="minorHAnsi" w:hAnsiTheme="minorHAnsi"/>
          <w:b/>
          <w:bCs/>
          <w:sz w:val="22"/>
          <w:lang w:val="en-GB"/>
        </w:rPr>
        <w:t>Research projects proposed:</w:t>
      </w:r>
    </w:p>
    <w:p w:rsidR="00FF262B" w:rsidRPr="00BC72E8" w:rsidRDefault="00067F6F" w:rsidP="00674B95">
      <w:pPr>
        <w:pStyle w:val="Prrafodelista"/>
        <w:numPr>
          <w:ilvl w:val="0"/>
          <w:numId w:val="7"/>
        </w:numPr>
        <w:textAlignment w:val="baseline"/>
        <w:rPr>
          <w:rFonts w:asciiTheme="minorHAnsi" w:hAnsiTheme="minorHAnsi" w:cs="Arial"/>
          <w:b/>
          <w:sz w:val="22"/>
          <w:lang w:val="en-GB"/>
        </w:rPr>
      </w:pPr>
      <w:hyperlink r:id="rId7" w:history="1">
        <w:r w:rsidR="00FF262B" w:rsidRPr="00BC72E8">
          <w:rPr>
            <w:rFonts w:asciiTheme="minorHAnsi" w:hAnsiTheme="minorHAnsi" w:cs="Arial"/>
            <w:b/>
            <w:sz w:val="22"/>
            <w:lang w:val="en-GB"/>
          </w:rPr>
          <w:t>Development of new photonic biosensors</w:t>
        </w:r>
      </w:hyperlink>
    </w:p>
    <w:p w:rsidR="00FF262B" w:rsidRPr="00BC72E8" w:rsidRDefault="00FF262B" w:rsidP="00674B95">
      <w:pPr>
        <w:pStyle w:val="Prrafodelista"/>
        <w:jc w:val="both"/>
        <w:rPr>
          <w:rFonts w:asciiTheme="minorHAnsi" w:hAnsiTheme="minorHAnsi"/>
          <w:bCs/>
          <w:sz w:val="22"/>
          <w:lang w:val="en-GB"/>
        </w:rPr>
      </w:pPr>
      <w:r w:rsidRPr="00BC72E8">
        <w:rPr>
          <w:rFonts w:asciiTheme="minorHAnsi" w:hAnsiTheme="minorHAnsi"/>
          <w:bCs/>
          <w:sz w:val="22"/>
          <w:u w:val="single"/>
          <w:lang w:val="en-GB"/>
        </w:rPr>
        <w:t>Brief description</w:t>
      </w:r>
      <w:r w:rsidRPr="00BC72E8">
        <w:rPr>
          <w:rFonts w:asciiTheme="minorHAnsi" w:hAnsiTheme="minorHAnsi"/>
          <w:b/>
          <w:bCs/>
          <w:sz w:val="22"/>
          <w:lang w:val="en-GB"/>
        </w:rPr>
        <w:t xml:space="preserve">:  </w:t>
      </w:r>
      <w:r w:rsidRPr="00BC72E8">
        <w:rPr>
          <w:rFonts w:asciiTheme="minorHAnsi" w:hAnsiTheme="minorHAnsi"/>
          <w:bCs/>
          <w:sz w:val="22"/>
          <w:lang w:val="en-GB"/>
        </w:rPr>
        <w:t>The proposed research project aims at the study and the final development of a microfluidic device for the efficient on-chip integration of probes for optically sensing physical parameters.</w:t>
      </w:r>
    </w:p>
    <w:p w:rsidR="00497E69" w:rsidRPr="00BC72E8" w:rsidRDefault="00067F6F" w:rsidP="00674B95">
      <w:pPr>
        <w:pStyle w:val="Prrafodelista"/>
        <w:numPr>
          <w:ilvl w:val="0"/>
          <w:numId w:val="7"/>
        </w:numPr>
        <w:textAlignment w:val="baseline"/>
        <w:rPr>
          <w:rFonts w:asciiTheme="minorHAnsi" w:hAnsiTheme="minorHAnsi" w:cs="Arial"/>
          <w:b/>
          <w:sz w:val="22"/>
          <w:lang w:val="en-GB"/>
        </w:rPr>
      </w:pPr>
      <w:hyperlink r:id="rId8" w:history="1">
        <w:r w:rsidR="00674B95" w:rsidRPr="00BC72E8">
          <w:rPr>
            <w:rFonts w:asciiTheme="minorHAnsi" w:hAnsiTheme="minorHAnsi" w:cs="Arial"/>
            <w:b/>
            <w:sz w:val="22"/>
            <w:lang w:val="en-GB"/>
          </w:rPr>
          <w:t>Dielectric photonic devices</w:t>
        </w:r>
        <w:r w:rsidR="00FF262B" w:rsidRPr="00BC72E8">
          <w:rPr>
            <w:rFonts w:asciiTheme="minorHAnsi" w:hAnsiTheme="minorHAnsi" w:cs="Arial"/>
            <w:b/>
            <w:sz w:val="22"/>
            <w:lang w:val="en-GB"/>
          </w:rPr>
          <w:br/>
        </w:r>
      </w:hyperlink>
      <w:r w:rsidR="00FF262B" w:rsidRPr="00BC72E8">
        <w:rPr>
          <w:rFonts w:asciiTheme="minorHAnsi" w:hAnsiTheme="minorHAnsi"/>
          <w:bCs/>
          <w:sz w:val="22"/>
          <w:u w:val="single"/>
          <w:lang w:val="en-GB"/>
        </w:rPr>
        <w:t>Brief description</w:t>
      </w:r>
      <w:r w:rsidR="00FF262B" w:rsidRPr="00BC72E8">
        <w:rPr>
          <w:rFonts w:asciiTheme="minorHAnsi" w:hAnsiTheme="minorHAnsi"/>
          <w:b/>
          <w:bCs/>
          <w:sz w:val="22"/>
          <w:lang w:val="en-GB"/>
        </w:rPr>
        <w:t xml:space="preserve">:  </w:t>
      </w:r>
      <w:r w:rsidR="00497E69" w:rsidRPr="00BC72E8">
        <w:rPr>
          <w:rFonts w:asciiTheme="minorHAnsi" w:hAnsiTheme="minorHAnsi"/>
          <w:bCs/>
          <w:sz w:val="22"/>
          <w:lang w:val="en-GB"/>
        </w:rPr>
        <w:t xml:space="preserve">The aim of the proposed research project is to explore different techniques for </w:t>
      </w:r>
      <w:r w:rsidR="00674B95" w:rsidRPr="00BC72E8">
        <w:rPr>
          <w:rFonts w:asciiTheme="minorHAnsi" w:hAnsiTheme="minorHAnsi"/>
          <w:bCs/>
          <w:sz w:val="22"/>
          <w:lang w:val="en-GB"/>
        </w:rPr>
        <w:t>integration of unconventional dielectric materials in photonic integrated platforms based on Si, SiO</w:t>
      </w:r>
      <w:r w:rsidR="00674B95" w:rsidRPr="00BC72E8">
        <w:rPr>
          <w:rFonts w:asciiTheme="minorHAnsi" w:hAnsiTheme="minorHAnsi"/>
          <w:bCs/>
          <w:sz w:val="22"/>
          <w:vertAlign w:val="subscript"/>
          <w:lang w:val="en-GB"/>
        </w:rPr>
        <w:t>2</w:t>
      </w:r>
      <w:r w:rsidR="00674B95" w:rsidRPr="00BC72E8">
        <w:rPr>
          <w:rFonts w:asciiTheme="minorHAnsi" w:hAnsiTheme="minorHAnsi"/>
          <w:bCs/>
          <w:sz w:val="22"/>
          <w:lang w:val="en-GB"/>
        </w:rPr>
        <w:t xml:space="preserve"> or SiN. </w:t>
      </w:r>
      <w:r w:rsidR="00497E69" w:rsidRPr="00BC72E8">
        <w:rPr>
          <w:rFonts w:asciiTheme="minorHAnsi" w:hAnsiTheme="minorHAnsi"/>
          <w:bCs/>
          <w:sz w:val="22"/>
          <w:lang w:val="en-GB"/>
        </w:rPr>
        <w:t xml:space="preserve"> </w:t>
      </w:r>
    </w:p>
    <w:p w:rsidR="00497E69" w:rsidRPr="00BC72E8" w:rsidRDefault="00067F6F" w:rsidP="00674B95">
      <w:pPr>
        <w:pStyle w:val="Prrafodelista"/>
        <w:numPr>
          <w:ilvl w:val="0"/>
          <w:numId w:val="7"/>
        </w:numPr>
        <w:textAlignment w:val="baseline"/>
        <w:rPr>
          <w:rFonts w:asciiTheme="minorHAnsi" w:hAnsiTheme="minorHAnsi" w:cs="Arial"/>
          <w:b/>
          <w:sz w:val="22"/>
          <w:lang w:val="en-GB"/>
        </w:rPr>
      </w:pPr>
      <w:hyperlink r:id="rId9" w:history="1">
        <w:r w:rsidR="00FF262B" w:rsidRPr="00BC72E8">
          <w:rPr>
            <w:rFonts w:asciiTheme="minorHAnsi" w:hAnsiTheme="minorHAnsi" w:cs="Arial"/>
            <w:b/>
            <w:sz w:val="22"/>
            <w:lang w:val="en-GB"/>
          </w:rPr>
          <w:t>Pr:KGd(PO</w:t>
        </w:r>
        <w:r w:rsidR="00FF262B" w:rsidRPr="00BC72E8">
          <w:rPr>
            <w:rFonts w:asciiTheme="minorHAnsi" w:hAnsiTheme="minorHAnsi" w:cs="Arial"/>
            <w:b/>
            <w:sz w:val="22"/>
            <w:vertAlign w:val="subscript"/>
            <w:lang w:val="en-GB"/>
          </w:rPr>
          <w:t>3</w:t>
        </w:r>
        <w:r w:rsidR="00FF262B" w:rsidRPr="00BC72E8">
          <w:rPr>
            <w:rFonts w:asciiTheme="minorHAnsi" w:hAnsiTheme="minorHAnsi" w:cs="Arial"/>
            <w:b/>
            <w:sz w:val="22"/>
            <w:lang w:val="en-GB"/>
          </w:rPr>
          <w:t>)</w:t>
        </w:r>
        <w:r w:rsidR="00FF262B" w:rsidRPr="00BC72E8">
          <w:rPr>
            <w:rFonts w:asciiTheme="minorHAnsi" w:hAnsiTheme="minorHAnsi" w:cs="Arial"/>
            <w:b/>
            <w:sz w:val="22"/>
            <w:vertAlign w:val="subscript"/>
            <w:lang w:val="en-GB"/>
          </w:rPr>
          <w:t>4</w:t>
        </w:r>
        <w:r w:rsidR="00FF262B" w:rsidRPr="00BC72E8">
          <w:rPr>
            <w:rFonts w:asciiTheme="minorHAnsi" w:hAnsiTheme="minorHAnsi" w:cs="Arial"/>
            <w:b/>
            <w:sz w:val="22"/>
            <w:lang w:val="en-GB"/>
          </w:rPr>
          <w:t xml:space="preserve"> nanoparticles as a new scintillator material</w:t>
        </w:r>
      </w:hyperlink>
      <w:r w:rsidR="00497E69" w:rsidRPr="00BC72E8">
        <w:rPr>
          <w:rFonts w:asciiTheme="minorHAnsi" w:hAnsiTheme="minorHAnsi" w:cs="Arial"/>
          <w:b/>
          <w:sz w:val="22"/>
          <w:lang w:val="en-GB"/>
        </w:rPr>
        <w:t xml:space="preserve"> </w:t>
      </w:r>
    </w:p>
    <w:p w:rsidR="00674B95" w:rsidRPr="00BC72E8" w:rsidRDefault="00FF262B" w:rsidP="00674B95">
      <w:pPr>
        <w:pStyle w:val="Prrafodelista"/>
        <w:jc w:val="both"/>
        <w:textAlignment w:val="baseline"/>
        <w:rPr>
          <w:rFonts w:asciiTheme="minorHAnsi" w:hAnsiTheme="minorHAnsi"/>
          <w:bCs/>
          <w:sz w:val="22"/>
          <w:lang w:val="en-GB"/>
        </w:rPr>
      </w:pPr>
      <w:r w:rsidRPr="00BC72E8">
        <w:rPr>
          <w:rFonts w:asciiTheme="minorHAnsi" w:hAnsiTheme="minorHAnsi"/>
          <w:bCs/>
          <w:sz w:val="22"/>
          <w:u w:val="single"/>
          <w:lang w:val="en-GB"/>
        </w:rPr>
        <w:t>Brief description</w:t>
      </w:r>
      <w:r w:rsidRPr="00BC72E8">
        <w:rPr>
          <w:rFonts w:asciiTheme="minorHAnsi" w:hAnsiTheme="minorHAnsi"/>
          <w:b/>
          <w:bCs/>
          <w:sz w:val="22"/>
          <w:lang w:val="en-GB"/>
        </w:rPr>
        <w:t xml:space="preserve">:  </w:t>
      </w:r>
      <w:r w:rsidR="00497E69" w:rsidRPr="00BC72E8">
        <w:rPr>
          <w:rFonts w:asciiTheme="minorHAnsi" w:hAnsiTheme="minorHAnsi"/>
          <w:bCs/>
          <w:sz w:val="22"/>
          <w:lang w:val="en-GB"/>
        </w:rPr>
        <w:t>The proposed research project aims to study the synthesis of Pr:KGd(PO</w:t>
      </w:r>
      <w:r w:rsidR="00497E69" w:rsidRPr="00BC72E8">
        <w:rPr>
          <w:rFonts w:asciiTheme="minorHAnsi" w:hAnsiTheme="minorHAnsi"/>
          <w:bCs/>
          <w:sz w:val="22"/>
          <w:vertAlign w:val="subscript"/>
          <w:lang w:val="en-GB"/>
        </w:rPr>
        <w:t>3</w:t>
      </w:r>
      <w:r w:rsidR="00497E69" w:rsidRPr="00BC72E8">
        <w:rPr>
          <w:rFonts w:asciiTheme="minorHAnsi" w:hAnsiTheme="minorHAnsi"/>
          <w:bCs/>
          <w:sz w:val="22"/>
          <w:lang w:val="en-GB"/>
        </w:rPr>
        <w:t>)</w:t>
      </w:r>
      <w:r w:rsidR="00497E69" w:rsidRPr="00BC72E8">
        <w:rPr>
          <w:rFonts w:asciiTheme="minorHAnsi" w:hAnsiTheme="minorHAnsi"/>
          <w:bCs/>
          <w:sz w:val="22"/>
          <w:vertAlign w:val="subscript"/>
          <w:lang w:val="en-GB"/>
        </w:rPr>
        <w:t>4</w:t>
      </w:r>
      <w:r w:rsidR="00497E69" w:rsidRPr="00BC72E8">
        <w:rPr>
          <w:rFonts w:asciiTheme="minorHAnsi" w:hAnsiTheme="minorHAnsi"/>
          <w:bCs/>
          <w:sz w:val="22"/>
          <w:lang w:val="en-GB"/>
        </w:rPr>
        <w:t xml:space="preserve"> nanoparticles which can be used as a new scintillator material.</w:t>
      </w:r>
    </w:p>
    <w:p w:rsidR="00674B95" w:rsidRPr="00BC72E8" w:rsidRDefault="00674B95" w:rsidP="00674B95">
      <w:pPr>
        <w:pStyle w:val="Prrafodelista"/>
        <w:numPr>
          <w:ilvl w:val="0"/>
          <w:numId w:val="7"/>
        </w:numPr>
        <w:jc w:val="both"/>
        <w:textAlignment w:val="baseline"/>
        <w:rPr>
          <w:rFonts w:asciiTheme="minorHAnsi" w:hAnsiTheme="minorHAnsi"/>
          <w:b/>
          <w:bCs/>
          <w:sz w:val="22"/>
          <w:lang w:val="en-GB"/>
        </w:rPr>
      </w:pPr>
      <w:r w:rsidRPr="00BC72E8">
        <w:rPr>
          <w:rFonts w:asciiTheme="minorHAnsi" w:hAnsiTheme="minorHAnsi"/>
          <w:b/>
          <w:bCs/>
          <w:sz w:val="22"/>
          <w:lang w:val="en-GB"/>
        </w:rPr>
        <w:t>Nanothermometry:</w:t>
      </w:r>
    </w:p>
    <w:p w:rsidR="00674B95" w:rsidRPr="00BC72E8" w:rsidRDefault="00674B95" w:rsidP="00674B95">
      <w:pPr>
        <w:ind w:left="709"/>
        <w:jc w:val="both"/>
        <w:textAlignment w:val="baseline"/>
        <w:rPr>
          <w:rFonts w:asciiTheme="minorHAnsi" w:hAnsiTheme="minorHAnsi"/>
          <w:bCs/>
          <w:sz w:val="22"/>
          <w:lang w:val="en-GB"/>
        </w:rPr>
      </w:pPr>
      <w:r w:rsidRPr="00BC72E8">
        <w:rPr>
          <w:rFonts w:asciiTheme="minorHAnsi" w:hAnsiTheme="minorHAnsi"/>
          <w:bCs/>
          <w:sz w:val="22"/>
          <w:u w:val="single"/>
          <w:lang w:val="en-GB"/>
        </w:rPr>
        <w:lastRenderedPageBreak/>
        <w:t>Brief description</w:t>
      </w:r>
      <w:r w:rsidRPr="00BC72E8">
        <w:rPr>
          <w:rFonts w:asciiTheme="minorHAnsi" w:hAnsiTheme="minorHAnsi"/>
          <w:bCs/>
          <w:sz w:val="22"/>
          <w:lang w:val="en-GB"/>
        </w:rPr>
        <w:t>: The proposed research project aims to develop novel dielectric nanoparticles to be used as nanothermometers. Different applications are envisaged such as biomedical sensors and/or thermochromics paints.</w:t>
      </w:r>
    </w:p>
    <w:p w:rsidR="00674B95" w:rsidRDefault="00674B95" w:rsidP="00674B95">
      <w:pPr>
        <w:pStyle w:val="Prrafodelista"/>
        <w:spacing w:line="276" w:lineRule="auto"/>
        <w:jc w:val="both"/>
        <w:textAlignment w:val="baseline"/>
        <w:rPr>
          <w:rFonts w:asciiTheme="minorHAnsi" w:hAnsiTheme="minorHAnsi"/>
          <w:bCs/>
          <w:sz w:val="22"/>
          <w:lang w:val="en-GB"/>
        </w:rPr>
      </w:pPr>
    </w:p>
    <w:p w:rsidR="00047A75" w:rsidRDefault="00047A75" w:rsidP="00047A75">
      <w:pPr>
        <w:jc w:val="both"/>
        <w:rPr>
          <w:rFonts w:asciiTheme="minorHAnsi" w:hAnsiTheme="minorHAnsi"/>
          <w:sz w:val="22"/>
          <w:lang w:val="en-GB"/>
        </w:rPr>
      </w:pPr>
      <w:r w:rsidRPr="00D14355">
        <w:rPr>
          <w:rFonts w:asciiTheme="minorHAnsi" w:hAnsiTheme="minorHAnsi"/>
          <w:b/>
          <w:bCs/>
          <w:sz w:val="22"/>
          <w:lang w:val="en-GB"/>
        </w:rPr>
        <w:t xml:space="preserve">Required: </w:t>
      </w:r>
      <w:r w:rsidRPr="00D14355">
        <w:rPr>
          <w:rFonts w:asciiTheme="minorHAnsi" w:hAnsiTheme="minorHAnsi"/>
          <w:b/>
          <w:bCs/>
          <w:sz w:val="22"/>
          <w:lang w:val="en-GB"/>
        </w:rPr>
        <w:br/>
      </w:r>
      <w:r w:rsidRPr="00D14355">
        <w:rPr>
          <w:rFonts w:asciiTheme="minorHAnsi" w:hAnsiTheme="minorHAnsi"/>
          <w:sz w:val="22"/>
          <w:lang w:val="en-GB"/>
        </w:rPr>
        <w:t xml:space="preserve">A Bachelor degree </w:t>
      </w:r>
      <w:r w:rsidRPr="00FF262B">
        <w:rPr>
          <w:rFonts w:asciiTheme="minorHAnsi" w:hAnsiTheme="minorHAnsi"/>
          <w:sz w:val="22"/>
          <w:lang w:val="en-GB"/>
        </w:rPr>
        <w:t>in all branches of experimental sciences and technologies</w:t>
      </w:r>
      <w:r>
        <w:rPr>
          <w:rFonts w:ascii="Lucida Sans Unicode" w:hAnsi="Lucida Sans Unicode" w:cs="Lucida Sans Unicode"/>
          <w:color w:val="737373"/>
          <w:sz w:val="15"/>
          <w:szCs w:val="15"/>
          <w:shd w:val="clear" w:color="auto" w:fill="FFFFFF"/>
        </w:rPr>
        <w:t>.</w:t>
      </w:r>
    </w:p>
    <w:p w:rsidR="00047A75" w:rsidRDefault="00047A75" w:rsidP="00047A75">
      <w:pPr>
        <w:jc w:val="both"/>
        <w:rPr>
          <w:rFonts w:asciiTheme="minorHAnsi" w:hAnsiTheme="minorHAnsi"/>
          <w:sz w:val="22"/>
          <w:lang w:val="en-GB"/>
        </w:rPr>
      </w:pPr>
      <w:r w:rsidRPr="00D14355">
        <w:rPr>
          <w:rFonts w:asciiTheme="minorHAnsi" w:hAnsiTheme="minorHAnsi"/>
          <w:sz w:val="22"/>
          <w:lang w:val="en-GB"/>
        </w:rPr>
        <w:t>Good knowledge of the English language.</w:t>
      </w:r>
    </w:p>
    <w:p w:rsidR="00047A75" w:rsidRPr="00D14355" w:rsidRDefault="00047A75" w:rsidP="00047A75">
      <w:pPr>
        <w:jc w:val="both"/>
        <w:rPr>
          <w:rFonts w:asciiTheme="minorHAnsi" w:hAnsiTheme="minorHAnsi"/>
          <w:sz w:val="22"/>
          <w:lang w:val="en-GB"/>
        </w:rPr>
      </w:pPr>
    </w:p>
    <w:p w:rsidR="00C86062" w:rsidRPr="00D14355" w:rsidRDefault="00C86062" w:rsidP="00C86062">
      <w:pPr>
        <w:jc w:val="both"/>
        <w:rPr>
          <w:rFonts w:asciiTheme="minorHAnsi" w:hAnsiTheme="minorHAnsi" w:cs="Arial"/>
          <w:iCs/>
          <w:sz w:val="22"/>
          <w:lang w:val="en-GB"/>
        </w:rPr>
      </w:pPr>
      <w:r w:rsidRPr="00D14355">
        <w:rPr>
          <w:rStyle w:val="value"/>
          <w:rFonts w:asciiTheme="minorHAnsi" w:hAnsiTheme="minorHAnsi" w:cs="Arial"/>
          <w:b/>
          <w:bCs/>
          <w:sz w:val="22"/>
          <w:lang w:val="en-GB"/>
        </w:rPr>
        <w:t>Applying</w:t>
      </w:r>
      <w:r w:rsidRPr="00D14355">
        <w:rPr>
          <w:rStyle w:val="value"/>
          <w:rFonts w:asciiTheme="minorHAnsi" w:hAnsiTheme="minorHAnsi" w:cs="Arial"/>
          <w:sz w:val="22"/>
          <w:lang w:val="en-GB"/>
        </w:rPr>
        <w:t>: to apply for this fellowship you have to send to</w:t>
      </w:r>
      <w:r w:rsidRPr="00D14355">
        <w:rPr>
          <w:rFonts w:asciiTheme="minorHAnsi" w:hAnsiTheme="minorHAnsi" w:cs="Arial"/>
          <w:iCs/>
          <w:sz w:val="22"/>
          <w:lang w:val="en-GB"/>
        </w:rPr>
        <w:t xml:space="preserve"> </w:t>
      </w:r>
      <w:hyperlink r:id="rId10" w:history="1">
        <w:r w:rsidR="00C45018" w:rsidRPr="000A7C88">
          <w:rPr>
            <w:rStyle w:val="Hipervnculo"/>
            <w:rFonts w:asciiTheme="minorHAnsi" w:hAnsiTheme="minorHAnsi" w:cs="Arial"/>
            <w:iCs/>
            <w:sz w:val="22"/>
            <w:lang w:val="en-GB"/>
          </w:rPr>
          <w:t>mariacinta.pujol@urv.cat</w:t>
        </w:r>
      </w:hyperlink>
      <w:r w:rsidRPr="00D14355">
        <w:rPr>
          <w:rFonts w:asciiTheme="minorHAnsi" w:hAnsiTheme="minorHAnsi" w:cs="Arial"/>
          <w:iCs/>
          <w:sz w:val="22"/>
          <w:lang w:val="en-GB"/>
        </w:rPr>
        <w:t xml:space="preserve"> the following documentation:</w:t>
      </w:r>
    </w:p>
    <w:p w:rsidR="00C86062" w:rsidRPr="00D14355" w:rsidRDefault="00C86062" w:rsidP="00C86062">
      <w:pPr>
        <w:numPr>
          <w:ilvl w:val="0"/>
          <w:numId w:val="1"/>
        </w:numPr>
        <w:jc w:val="both"/>
        <w:rPr>
          <w:rStyle w:val="value"/>
          <w:rFonts w:asciiTheme="minorHAnsi" w:hAnsiTheme="minorHAnsi" w:cs="Arial"/>
          <w:sz w:val="22"/>
          <w:lang w:val="en-GB"/>
        </w:rPr>
      </w:pPr>
      <w:r w:rsidRPr="00D14355">
        <w:rPr>
          <w:rStyle w:val="value"/>
          <w:rFonts w:asciiTheme="minorHAnsi" w:hAnsiTheme="minorHAnsi" w:cs="Arial"/>
          <w:sz w:val="22"/>
          <w:lang w:val="en-GB"/>
        </w:rPr>
        <w:t>detailed CV;</w:t>
      </w:r>
    </w:p>
    <w:p w:rsidR="00C86062" w:rsidRPr="00D14355" w:rsidRDefault="00B74C5E" w:rsidP="00C86062">
      <w:pPr>
        <w:numPr>
          <w:ilvl w:val="0"/>
          <w:numId w:val="1"/>
        </w:numPr>
        <w:jc w:val="both"/>
        <w:rPr>
          <w:rStyle w:val="value"/>
          <w:rFonts w:asciiTheme="minorHAnsi" w:hAnsiTheme="minorHAnsi" w:cs="Arial"/>
          <w:sz w:val="22"/>
          <w:lang w:val="en-GB"/>
        </w:rPr>
      </w:pPr>
      <w:r w:rsidRPr="00D14355">
        <w:rPr>
          <w:rStyle w:val="value"/>
          <w:rFonts w:asciiTheme="minorHAnsi" w:hAnsiTheme="minorHAnsi" w:cs="Arial"/>
          <w:sz w:val="22"/>
          <w:lang w:val="en-GB"/>
        </w:rPr>
        <w:t xml:space="preserve">bachelor </w:t>
      </w:r>
      <w:r w:rsidR="00C86062" w:rsidRPr="00D14355">
        <w:rPr>
          <w:rStyle w:val="value"/>
          <w:rFonts w:asciiTheme="minorHAnsi" w:hAnsiTheme="minorHAnsi" w:cs="Arial"/>
          <w:sz w:val="22"/>
          <w:lang w:val="en-GB"/>
        </w:rPr>
        <w:t>degree certificate</w:t>
      </w:r>
      <w:r w:rsidRPr="00D14355">
        <w:rPr>
          <w:rStyle w:val="value"/>
          <w:rFonts w:asciiTheme="minorHAnsi" w:hAnsiTheme="minorHAnsi" w:cs="Arial"/>
          <w:sz w:val="22"/>
          <w:lang w:val="en-GB"/>
        </w:rPr>
        <w:t>s</w:t>
      </w:r>
      <w:r w:rsidR="00C86062" w:rsidRPr="00D14355">
        <w:rPr>
          <w:rStyle w:val="value"/>
          <w:rFonts w:asciiTheme="minorHAnsi" w:hAnsiTheme="minorHAnsi" w:cs="Arial"/>
          <w:sz w:val="22"/>
          <w:lang w:val="en-GB"/>
        </w:rPr>
        <w:t>;</w:t>
      </w:r>
    </w:p>
    <w:p w:rsidR="00C86062" w:rsidRPr="00D14355" w:rsidRDefault="00B74C5E" w:rsidP="00C86062">
      <w:pPr>
        <w:numPr>
          <w:ilvl w:val="0"/>
          <w:numId w:val="1"/>
        </w:numPr>
        <w:jc w:val="both"/>
        <w:rPr>
          <w:rStyle w:val="value"/>
          <w:rFonts w:asciiTheme="minorHAnsi" w:hAnsiTheme="minorHAnsi" w:cs="Arial"/>
          <w:sz w:val="22"/>
          <w:lang w:val="en-GB"/>
        </w:rPr>
      </w:pPr>
      <w:r w:rsidRPr="00D14355">
        <w:rPr>
          <w:rStyle w:val="value"/>
          <w:rFonts w:asciiTheme="minorHAnsi" w:hAnsiTheme="minorHAnsi" w:cs="Arial"/>
          <w:sz w:val="22"/>
          <w:lang w:val="en-GB"/>
        </w:rPr>
        <w:t xml:space="preserve">bachelor </w:t>
      </w:r>
      <w:r w:rsidR="00C86062" w:rsidRPr="00D14355">
        <w:rPr>
          <w:rStyle w:val="value"/>
          <w:rFonts w:asciiTheme="minorHAnsi" w:hAnsiTheme="minorHAnsi" w:cs="Arial"/>
          <w:sz w:val="22"/>
          <w:lang w:val="en-GB"/>
        </w:rPr>
        <w:t>marks</w:t>
      </w:r>
      <w:r w:rsidRPr="00D14355">
        <w:rPr>
          <w:rStyle w:val="value"/>
          <w:rFonts w:asciiTheme="minorHAnsi" w:hAnsiTheme="minorHAnsi" w:cs="Arial"/>
          <w:sz w:val="22"/>
          <w:lang w:val="en-GB"/>
        </w:rPr>
        <w:t xml:space="preserve"> </w:t>
      </w:r>
      <w:r w:rsidR="00C86062" w:rsidRPr="00D14355">
        <w:rPr>
          <w:rStyle w:val="value"/>
          <w:rFonts w:asciiTheme="minorHAnsi" w:hAnsiTheme="minorHAnsi" w:cs="Arial"/>
          <w:sz w:val="22"/>
          <w:lang w:val="en-GB"/>
        </w:rPr>
        <w:t>certificate (only those certificates with a average mark ≥ 3 will be considered).</w:t>
      </w:r>
    </w:p>
    <w:p w:rsidR="00097D77" w:rsidRDefault="00097D77" w:rsidP="00C86062">
      <w:pPr>
        <w:jc w:val="both"/>
        <w:rPr>
          <w:rFonts w:asciiTheme="minorHAnsi" w:hAnsiTheme="minorHAnsi" w:cs="Arial"/>
          <w:iCs/>
          <w:sz w:val="22"/>
          <w:lang w:val="en-GB"/>
        </w:rPr>
      </w:pPr>
    </w:p>
    <w:p w:rsidR="00C86062" w:rsidRDefault="00DF38CB" w:rsidP="00C86062">
      <w:pPr>
        <w:jc w:val="both"/>
        <w:rPr>
          <w:rFonts w:asciiTheme="minorHAnsi" w:hAnsiTheme="minorHAnsi" w:cs="Arial"/>
          <w:iCs/>
          <w:sz w:val="22"/>
          <w:lang w:val="en-GB"/>
        </w:rPr>
      </w:pPr>
      <w:r w:rsidRPr="00047A75">
        <w:rPr>
          <w:rFonts w:asciiTheme="minorHAnsi" w:hAnsiTheme="minorHAnsi" w:cs="Arial"/>
          <w:b/>
          <w:iCs/>
          <w:sz w:val="22"/>
          <w:lang w:val="en-GB"/>
        </w:rPr>
        <w:t>Deadlin</w:t>
      </w:r>
      <w:r w:rsidR="00B82FEC" w:rsidRPr="00047A75">
        <w:rPr>
          <w:rFonts w:asciiTheme="minorHAnsi" w:hAnsiTheme="minorHAnsi" w:cs="Arial"/>
          <w:b/>
          <w:iCs/>
          <w:sz w:val="22"/>
          <w:lang w:val="en-GB"/>
        </w:rPr>
        <w:t>e</w:t>
      </w:r>
      <w:r w:rsidR="00B82FEC" w:rsidRPr="00D14355">
        <w:rPr>
          <w:rFonts w:asciiTheme="minorHAnsi" w:hAnsiTheme="minorHAnsi" w:cs="Arial"/>
          <w:iCs/>
          <w:sz w:val="22"/>
          <w:lang w:val="en-GB"/>
        </w:rPr>
        <w:t>:</w:t>
      </w:r>
      <w:r w:rsidR="00B74C5E" w:rsidRPr="00D14355">
        <w:rPr>
          <w:rFonts w:asciiTheme="minorHAnsi" w:hAnsiTheme="minorHAnsi" w:cs="Arial"/>
          <w:iCs/>
          <w:sz w:val="22"/>
          <w:lang w:val="en-GB"/>
        </w:rPr>
        <w:t xml:space="preserve"> </w:t>
      </w:r>
      <w:r w:rsidR="00BC72E8">
        <w:rPr>
          <w:rFonts w:asciiTheme="minorHAnsi" w:hAnsiTheme="minorHAnsi" w:cs="Arial"/>
          <w:iCs/>
          <w:sz w:val="22"/>
          <w:lang w:val="en-GB"/>
        </w:rPr>
        <w:t>31</w:t>
      </w:r>
      <w:r w:rsidR="00854664">
        <w:rPr>
          <w:rFonts w:asciiTheme="minorHAnsi" w:hAnsiTheme="minorHAnsi" w:cs="Arial"/>
          <w:iCs/>
          <w:sz w:val="22"/>
          <w:lang w:val="en-GB"/>
        </w:rPr>
        <w:t xml:space="preserve"> </w:t>
      </w:r>
      <w:r w:rsidR="00BC72E8">
        <w:rPr>
          <w:rFonts w:asciiTheme="minorHAnsi" w:hAnsiTheme="minorHAnsi" w:cs="Arial"/>
          <w:iCs/>
          <w:sz w:val="22"/>
          <w:lang w:val="en-GB"/>
        </w:rPr>
        <w:t>May</w:t>
      </w:r>
      <w:r w:rsidR="00B74C5E" w:rsidRPr="00D14355">
        <w:rPr>
          <w:rFonts w:asciiTheme="minorHAnsi" w:hAnsiTheme="minorHAnsi" w:cs="Arial"/>
          <w:iCs/>
          <w:sz w:val="22"/>
          <w:lang w:val="en-GB"/>
        </w:rPr>
        <w:t xml:space="preserve"> 201</w:t>
      </w:r>
      <w:r w:rsidR="00BC72E8">
        <w:rPr>
          <w:rFonts w:asciiTheme="minorHAnsi" w:hAnsiTheme="minorHAnsi" w:cs="Arial"/>
          <w:iCs/>
          <w:sz w:val="22"/>
          <w:lang w:val="en-GB"/>
        </w:rPr>
        <w:t>7</w:t>
      </w:r>
    </w:p>
    <w:p w:rsidR="00047A75" w:rsidRPr="00D14355" w:rsidRDefault="00047A75" w:rsidP="00C86062">
      <w:pPr>
        <w:jc w:val="both"/>
        <w:rPr>
          <w:rFonts w:asciiTheme="minorHAnsi" w:hAnsiTheme="minorHAnsi" w:cs="Arial"/>
          <w:iCs/>
          <w:sz w:val="22"/>
          <w:lang w:val="en-GB"/>
        </w:rPr>
      </w:pPr>
    </w:p>
    <w:p w:rsidR="00C45018" w:rsidRPr="00C45018" w:rsidRDefault="00C86062" w:rsidP="00BC72E8">
      <w:pPr>
        <w:rPr>
          <w:rFonts w:asciiTheme="minorHAnsi" w:hAnsiTheme="minorHAnsi" w:cs="Arial"/>
          <w:iCs/>
          <w:sz w:val="22"/>
        </w:rPr>
      </w:pPr>
      <w:r w:rsidRPr="00854664">
        <w:rPr>
          <w:rFonts w:asciiTheme="minorHAnsi" w:hAnsiTheme="minorHAnsi" w:cs="Arial"/>
          <w:iCs/>
          <w:sz w:val="22"/>
          <w:lang w:val="en-GB"/>
        </w:rPr>
        <w:t xml:space="preserve">More information: </w:t>
      </w:r>
      <w:hyperlink r:id="rId11" w:history="1">
        <w:r w:rsidR="00C45018" w:rsidRPr="00C45018">
          <w:rPr>
            <w:rStyle w:val="Hipervnculo"/>
            <w:rFonts w:asciiTheme="minorHAnsi" w:hAnsiTheme="minorHAnsi" w:cs="Arial"/>
            <w:iCs/>
            <w:sz w:val="22"/>
          </w:rPr>
          <w:t>http://www.urv.cat/masters_oficials/enginyeria_arquitectura/nanociencia/en_master_nanociencia.html</w:t>
        </w:r>
      </w:hyperlink>
      <w:r w:rsidR="00BC72E8" w:rsidRPr="00C45018">
        <w:rPr>
          <w:rFonts w:asciiTheme="minorHAnsi" w:hAnsiTheme="minorHAnsi" w:cs="Arial"/>
          <w:iCs/>
          <w:sz w:val="22"/>
        </w:rPr>
        <w:t xml:space="preserve"> </w:t>
      </w:r>
    </w:p>
    <w:sectPr w:rsidR="00C45018" w:rsidRPr="00C45018" w:rsidSect="00864903">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F6F" w:rsidRDefault="00067F6F">
      <w:r>
        <w:separator/>
      </w:r>
    </w:p>
  </w:endnote>
  <w:endnote w:type="continuationSeparator" w:id="0">
    <w:p w:rsidR="00067F6F" w:rsidRDefault="0006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F6F" w:rsidRDefault="00067F6F">
      <w:r>
        <w:separator/>
      </w:r>
    </w:p>
  </w:footnote>
  <w:footnote w:type="continuationSeparator" w:id="0">
    <w:p w:rsidR="00067F6F" w:rsidRDefault="00067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FEC" w:rsidRDefault="00EB7F17" w:rsidP="00581FB2">
    <w:pPr>
      <w:pStyle w:val="Encabezado"/>
      <w:jc w:val="right"/>
    </w:pPr>
    <w:r>
      <w:rPr>
        <w:rFonts w:ascii="Arial" w:hAnsi="Arial" w:cs="Arial"/>
        <w:b/>
        <w:noProof/>
        <w:color w:val="000080"/>
        <w:sz w:val="40"/>
        <w:szCs w:val="40"/>
        <w:lang w:val="es-ES"/>
      </w:rPr>
      <w:drawing>
        <wp:anchor distT="0" distB="0" distL="114300" distR="114300" simplePos="0" relativeHeight="251657728" behindDoc="1" locked="0" layoutInCell="1" allowOverlap="1">
          <wp:simplePos x="0" y="0"/>
          <wp:positionH relativeFrom="column">
            <wp:posOffset>0</wp:posOffset>
          </wp:positionH>
          <wp:positionV relativeFrom="paragraph">
            <wp:posOffset>-66675</wp:posOffset>
          </wp:positionV>
          <wp:extent cx="1143000" cy="828040"/>
          <wp:effectExtent l="0" t="0" r="0" b="0"/>
          <wp:wrapTight wrapText="bothSides">
            <wp:wrapPolygon edited="0">
              <wp:start x="6840" y="1491"/>
              <wp:lineTo x="2520" y="1988"/>
              <wp:lineTo x="1080" y="17393"/>
              <wp:lineTo x="2880" y="18883"/>
              <wp:lineTo x="5400" y="18883"/>
              <wp:lineTo x="8280" y="18883"/>
              <wp:lineTo x="15120" y="17890"/>
              <wp:lineTo x="14760" y="17393"/>
              <wp:lineTo x="20520" y="12423"/>
              <wp:lineTo x="20520" y="9442"/>
              <wp:lineTo x="15480" y="9442"/>
              <wp:lineTo x="16920" y="6957"/>
              <wp:lineTo x="16560" y="4472"/>
              <wp:lineTo x="14400" y="1491"/>
              <wp:lineTo x="6840" y="1491"/>
            </wp:wrapPolygon>
          </wp:wrapTight>
          <wp:docPr id="3" name="Imagen 1" descr="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lor"/>
                  <pic:cNvPicPr>
                    <a:picLocks noChangeAspect="1" noChangeArrowheads="1"/>
                  </pic:cNvPicPr>
                </pic:nvPicPr>
                <pic:blipFill>
                  <a:blip r:embed="rId1"/>
                  <a:srcRect l="24976" t="-6467" r="15794" b="21294"/>
                  <a:stretch>
                    <a:fillRect/>
                  </a:stretch>
                </pic:blipFill>
                <pic:spPr bwMode="auto">
                  <a:xfrm>
                    <a:off x="0" y="0"/>
                    <a:ext cx="1143000" cy="828040"/>
                  </a:xfrm>
                  <a:prstGeom prst="rect">
                    <a:avLst/>
                  </a:prstGeom>
                  <a:noFill/>
                  <a:ln w="9525">
                    <a:noFill/>
                    <a:miter lim="800000"/>
                    <a:headEnd/>
                    <a:tailEnd/>
                  </a:ln>
                </pic:spPr>
              </pic:pic>
            </a:graphicData>
          </a:graphic>
        </wp:anchor>
      </w:drawing>
    </w:r>
    <w:r w:rsidR="00B82FEC">
      <w:rPr>
        <w:rFonts w:ascii="Arial" w:hAnsi="Arial" w:cs="Arial"/>
        <w:b/>
        <w:color w:val="000080"/>
        <w:sz w:val="40"/>
        <w:szCs w:val="40"/>
        <w:lang w:val="es-ES"/>
      </w:rPr>
      <w:t xml:space="preserve">      </w:t>
    </w:r>
    <w:r>
      <w:rPr>
        <w:rFonts w:ascii="Arial" w:hAnsi="Arial" w:cs="Arial"/>
        <w:b/>
        <w:noProof/>
        <w:color w:val="000080"/>
        <w:sz w:val="40"/>
        <w:szCs w:val="40"/>
        <w:lang w:val="es-ES"/>
      </w:rPr>
      <w:drawing>
        <wp:inline distT="0" distB="0" distL="0" distR="0">
          <wp:extent cx="1190625" cy="533400"/>
          <wp:effectExtent l="19050" t="0" r="9525" b="0"/>
          <wp:docPr id="2" name="Imagen 2" descr="logo30cm aprox lletra nova 50%co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0cm aprox lletra nova 50%contr"/>
                  <pic:cNvPicPr>
                    <a:picLocks noChangeAspect="1" noChangeArrowheads="1"/>
                  </pic:cNvPicPr>
                </pic:nvPicPr>
                <pic:blipFill>
                  <a:blip r:embed="rId2"/>
                  <a:srcRect/>
                  <a:stretch>
                    <a:fillRect/>
                  </a:stretch>
                </pic:blipFill>
                <pic:spPr bwMode="auto">
                  <a:xfrm>
                    <a:off x="0" y="0"/>
                    <a:ext cx="1190625" cy="533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F2C65"/>
    <w:multiLevelType w:val="multilevel"/>
    <w:tmpl w:val="C86C4D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43362"/>
    <w:multiLevelType w:val="hybridMultilevel"/>
    <w:tmpl w:val="ECA0541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2EB21D1"/>
    <w:multiLevelType w:val="hybridMultilevel"/>
    <w:tmpl w:val="F8B4A2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BB54418"/>
    <w:multiLevelType w:val="multilevel"/>
    <w:tmpl w:val="8F6E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234D6A"/>
    <w:multiLevelType w:val="multilevel"/>
    <w:tmpl w:val="4C16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701D62"/>
    <w:multiLevelType w:val="hybridMultilevel"/>
    <w:tmpl w:val="1C4022B4"/>
    <w:lvl w:ilvl="0" w:tplc="ABAC953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EC3023"/>
    <w:multiLevelType w:val="hybridMultilevel"/>
    <w:tmpl w:val="F5206E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A3"/>
    <w:rsid w:val="00004561"/>
    <w:rsid w:val="00047A75"/>
    <w:rsid w:val="00061A06"/>
    <w:rsid w:val="00067F6F"/>
    <w:rsid w:val="00073263"/>
    <w:rsid w:val="0008170A"/>
    <w:rsid w:val="00097D77"/>
    <w:rsid w:val="000D2183"/>
    <w:rsid w:val="000D5533"/>
    <w:rsid w:val="000E4225"/>
    <w:rsid w:val="00115C10"/>
    <w:rsid w:val="0012133F"/>
    <w:rsid w:val="00143DCA"/>
    <w:rsid w:val="001A4957"/>
    <w:rsid w:val="001B6FE6"/>
    <w:rsid w:val="001E661C"/>
    <w:rsid w:val="0020328E"/>
    <w:rsid w:val="00282F8E"/>
    <w:rsid w:val="002A5AF8"/>
    <w:rsid w:val="002B677C"/>
    <w:rsid w:val="003972F0"/>
    <w:rsid w:val="003B6BC0"/>
    <w:rsid w:val="003C21A4"/>
    <w:rsid w:val="00403840"/>
    <w:rsid w:val="00441C54"/>
    <w:rsid w:val="00467081"/>
    <w:rsid w:val="00486D67"/>
    <w:rsid w:val="00497E69"/>
    <w:rsid w:val="004A2C48"/>
    <w:rsid w:val="00522C4C"/>
    <w:rsid w:val="00534F8C"/>
    <w:rsid w:val="00553EAE"/>
    <w:rsid w:val="00564B7E"/>
    <w:rsid w:val="00581FB2"/>
    <w:rsid w:val="005B421E"/>
    <w:rsid w:val="005F288B"/>
    <w:rsid w:val="00645DEB"/>
    <w:rsid w:val="00654FE9"/>
    <w:rsid w:val="006555E5"/>
    <w:rsid w:val="00674B95"/>
    <w:rsid w:val="006A71D5"/>
    <w:rsid w:val="006B49B7"/>
    <w:rsid w:val="006E467B"/>
    <w:rsid w:val="00722D3A"/>
    <w:rsid w:val="00726D74"/>
    <w:rsid w:val="007518A2"/>
    <w:rsid w:val="00754F85"/>
    <w:rsid w:val="007664E3"/>
    <w:rsid w:val="0077489F"/>
    <w:rsid w:val="007D1F1A"/>
    <w:rsid w:val="007F139B"/>
    <w:rsid w:val="0084195C"/>
    <w:rsid w:val="0084458A"/>
    <w:rsid w:val="008472C8"/>
    <w:rsid w:val="00854664"/>
    <w:rsid w:val="00864903"/>
    <w:rsid w:val="008A44FF"/>
    <w:rsid w:val="008B3FA3"/>
    <w:rsid w:val="008D1838"/>
    <w:rsid w:val="008F66E5"/>
    <w:rsid w:val="00921E46"/>
    <w:rsid w:val="00934176"/>
    <w:rsid w:val="0094460C"/>
    <w:rsid w:val="00945802"/>
    <w:rsid w:val="00993745"/>
    <w:rsid w:val="009B6873"/>
    <w:rsid w:val="009C08F3"/>
    <w:rsid w:val="00A16BE6"/>
    <w:rsid w:val="00A82561"/>
    <w:rsid w:val="00A87A98"/>
    <w:rsid w:val="00AB2C46"/>
    <w:rsid w:val="00AC2642"/>
    <w:rsid w:val="00B13B31"/>
    <w:rsid w:val="00B627CA"/>
    <w:rsid w:val="00B74C5E"/>
    <w:rsid w:val="00B82FEC"/>
    <w:rsid w:val="00BC433E"/>
    <w:rsid w:val="00BC72E8"/>
    <w:rsid w:val="00BF2110"/>
    <w:rsid w:val="00C14EC4"/>
    <w:rsid w:val="00C45018"/>
    <w:rsid w:val="00C62EF3"/>
    <w:rsid w:val="00C8324C"/>
    <w:rsid w:val="00C86062"/>
    <w:rsid w:val="00CB2465"/>
    <w:rsid w:val="00D14355"/>
    <w:rsid w:val="00D73BD2"/>
    <w:rsid w:val="00D74B6F"/>
    <w:rsid w:val="00DB589D"/>
    <w:rsid w:val="00DF38CB"/>
    <w:rsid w:val="00E25DFD"/>
    <w:rsid w:val="00E322F2"/>
    <w:rsid w:val="00E4724C"/>
    <w:rsid w:val="00EA09B2"/>
    <w:rsid w:val="00EA3C75"/>
    <w:rsid w:val="00EA68AB"/>
    <w:rsid w:val="00EB7F17"/>
    <w:rsid w:val="00F534F8"/>
    <w:rsid w:val="00F75F25"/>
    <w:rsid w:val="00F87F05"/>
    <w:rsid w:val="00FD364A"/>
    <w:rsid w:val="00FF26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623EDF-AE63-4115-9E39-08A866C6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903"/>
    <w:rPr>
      <w:sz w:val="24"/>
      <w:szCs w:val="24"/>
      <w:lang w:val="ca-ES"/>
    </w:rPr>
  </w:style>
  <w:style w:type="paragraph" w:styleId="Ttulo1">
    <w:name w:val="heading 1"/>
    <w:basedOn w:val="Normal"/>
    <w:link w:val="Ttulo1Car"/>
    <w:uiPriority w:val="9"/>
    <w:qFormat/>
    <w:rsid w:val="00534F8C"/>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08170A"/>
    <w:rPr>
      <w:color w:val="0000FF"/>
      <w:u w:val="single"/>
    </w:rPr>
  </w:style>
  <w:style w:type="character" w:customStyle="1" w:styleId="value">
    <w:name w:val="value"/>
    <w:basedOn w:val="Fuentedeprrafopredeter"/>
    <w:rsid w:val="00722D3A"/>
  </w:style>
  <w:style w:type="paragraph" w:styleId="HTMLconformatoprevio">
    <w:name w:val="HTML Preformatted"/>
    <w:basedOn w:val="Normal"/>
    <w:rsid w:val="00143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bidi="ks-Deva"/>
    </w:rPr>
  </w:style>
  <w:style w:type="paragraph" w:styleId="Encabezado">
    <w:name w:val="header"/>
    <w:basedOn w:val="Normal"/>
    <w:rsid w:val="0012133F"/>
    <w:pPr>
      <w:tabs>
        <w:tab w:val="center" w:pos="4252"/>
        <w:tab w:val="right" w:pos="8504"/>
      </w:tabs>
    </w:pPr>
  </w:style>
  <w:style w:type="paragraph" w:styleId="Piedepgina">
    <w:name w:val="footer"/>
    <w:basedOn w:val="Normal"/>
    <w:rsid w:val="0012133F"/>
    <w:pPr>
      <w:tabs>
        <w:tab w:val="center" w:pos="4252"/>
        <w:tab w:val="right" w:pos="8504"/>
      </w:tabs>
    </w:pPr>
  </w:style>
  <w:style w:type="paragraph" w:styleId="Textodeglobo">
    <w:name w:val="Balloon Text"/>
    <w:basedOn w:val="Normal"/>
    <w:link w:val="TextodegloboCar"/>
    <w:uiPriority w:val="99"/>
    <w:semiHidden/>
    <w:unhideWhenUsed/>
    <w:rsid w:val="002B677C"/>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77C"/>
    <w:rPr>
      <w:rFonts w:ascii="Tahoma" w:hAnsi="Tahoma" w:cs="Tahoma"/>
      <w:sz w:val="16"/>
      <w:szCs w:val="16"/>
      <w:lang w:val="ca-ES"/>
    </w:rPr>
  </w:style>
  <w:style w:type="character" w:customStyle="1" w:styleId="Ttulo1Car">
    <w:name w:val="Título 1 Car"/>
    <w:basedOn w:val="Fuentedeprrafopredeter"/>
    <w:link w:val="Ttulo1"/>
    <w:uiPriority w:val="9"/>
    <w:rsid w:val="00534F8C"/>
    <w:rPr>
      <w:b/>
      <w:bCs/>
      <w:kern w:val="36"/>
      <w:sz w:val="48"/>
      <w:szCs w:val="48"/>
    </w:rPr>
  </w:style>
  <w:style w:type="character" w:customStyle="1" w:styleId="apple-converted-space">
    <w:name w:val="apple-converted-space"/>
    <w:basedOn w:val="Fuentedeprrafopredeter"/>
    <w:rsid w:val="00FF262B"/>
  </w:style>
  <w:style w:type="paragraph" w:styleId="Prrafodelista">
    <w:name w:val="List Paragraph"/>
    <w:basedOn w:val="Normal"/>
    <w:uiPriority w:val="34"/>
    <w:qFormat/>
    <w:rsid w:val="00FF262B"/>
    <w:pPr>
      <w:ind w:left="720"/>
      <w:contextualSpacing/>
    </w:pPr>
  </w:style>
  <w:style w:type="paragraph" w:styleId="NormalWeb">
    <w:name w:val="Normal (Web)"/>
    <w:basedOn w:val="Normal"/>
    <w:uiPriority w:val="99"/>
    <w:semiHidden/>
    <w:unhideWhenUsed/>
    <w:rsid w:val="00FF262B"/>
    <w:pPr>
      <w:spacing w:before="100" w:beforeAutospacing="1" w:after="100" w:afterAutospacing="1"/>
    </w:pPr>
    <w:rPr>
      <w:lang w:val="es-ES"/>
    </w:rPr>
  </w:style>
  <w:style w:type="character" w:styleId="Hipervnculovisitado">
    <w:name w:val="FollowedHyperlink"/>
    <w:basedOn w:val="Fuentedeprrafopredeter"/>
    <w:uiPriority w:val="99"/>
    <w:semiHidden/>
    <w:unhideWhenUsed/>
    <w:rsid w:val="00BC72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75158">
      <w:bodyDiv w:val="1"/>
      <w:marLeft w:val="0"/>
      <w:marRight w:val="0"/>
      <w:marTop w:val="0"/>
      <w:marBottom w:val="0"/>
      <w:divBdr>
        <w:top w:val="none" w:sz="0" w:space="0" w:color="auto"/>
        <w:left w:val="none" w:sz="0" w:space="0" w:color="auto"/>
        <w:bottom w:val="none" w:sz="0" w:space="0" w:color="auto"/>
        <w:right w:val="none" w:sz="0" w:space="0" w:color="auto"/>
      </w:divBdr>
    </w:div>
    <w:div w:id="434788307">
      <w:bodyDiv w:val="1"/>
      <w:marLeft w:val="0"/>
      <w:marRight w:val="0"/>
      <w:marTop w:val="0"/>
      <w:marBottom w:val="0"/>
      <w:divBdr>
        <w:top w:val="none" w:sz="0" w:space="0" w:color="auto"/>
        <w:left w:val="none" w:sz="0" w:space="0" w:color="auto"/>
        <w:bottom w:val="none" w:sz="0" w:space="0" w:color="auto"/>
        <w:right w:val="none" w:sz="0" w:space="0" w:color="auto"/>
      </w:divBdr>
    </w:div>
    <w:div w:id="483012655">
      <w:bodyDiv w:val="1"/>
      <w:marLeft w:val="0"/>
      <w:marRight w:val="0"/>
      <w:marTop w:val="0"/>
      <w:marBottom w:val="0"/>
      <w:divBdr>
        <w:top w:val="none" w:sz="0" w:space="0" w:color="auto"/>
        <w:left w:val="none" w:sz="0" w:space="0" w:color="auto"/>
        <w:bottom w:val="none" w:sz="0" w:space="0" w:color="auto"/>
        <w:right w:val="none" w:sz="0" w:space="0" w:color="auto"/>
      </w:divBdr>
      <w:divsChild>
        <w:div w:id="1430345081">
          <w:marLeft w:val="0"/>
          <w:marRight w:val="0"/>
          <w:marTop w:val="0"/>
          <w:marBottom w:val="0"/>
          <w:divBdr>
            <w:top w:val="none" w:sz="0" w:space="0" w:color="auto"/>
            <w:left w:val="none" w:sz="0" w:space="0" w:color="auto"/>
            <w:bottom w:val="none" w:sz="0" w:space="0" w:color="auto"/>
            <w:right w:val="none" w:sz="0" w:space="0" w:color="auto"/>
          </w:divBdr>
        </w:div>
      </w:divsChild>
    </w:div>
    <w:div w:id="495540008">
      <w:bodyDiv w:val="1"/>
      <w:marLeft w:val="0"/>
      <w:marRight w:val="0"/>
      <w:marTop w:val="0"/>
      <w:marBottom w:val="0"/>
      <w:divBdr>
        <w:top w:val="none" w:sz="0" w:space="0" w:color="auto"/>
        <w:left w:val="none" w:sz="0" w:space="0" w:color="auto"/>
        <w:bottom w:val="none" w:sz="0" w:space="0" w:color="auto"/>
        <w:right w:val="none" w:sz="0" w:space="0" w:color="auto"/>
      </w:divBdr>
    </w:div>
    <w:div w:id="902371250">
      <w:bodyDiv w:val="1"/>
      <w:marLeft w:val="0"/>
      <w:marRight w:val="0"/>
      <w:marTop w:val="0"/>
      <w:marBottom w:val="0"/>
      <w:divBdr>
        <w:top w:val="none" w:sz="0" w:space="0" w:color="auto"/>
        <w:left w:val="none" w:sz="0" w:space="0" w:color="auto"/>
        <w:bottom w:val="none" w:sz="0" w:space="0" w:color="auto"/>
        <w:right w:val="none" w:sz="0" w:space="0" w:color="auto"/>
      </w:divBdr>
      <w:divsChild>
        <w:div w:id="72506202">
          <w:marLeft w:val="0"/>
          <w:marRight w:val="0"/>
          <w:marTop w:val="0"/>
          <w:marBottom w:val="0"/>
          <w:divBdr>
            <w:top w:val="none" w:sz="0" w:space="0" w:color="auto"/>
            <w:left w:val="none" w:sz="0" w:space="0" w:color="auto"/>
            <w:bottom w:val="none" w:sz="0" w:space="0" w:color="auto"/>
            <w:right w:val="none" w:sz="0" w:space="0" w:color="auto"/>
          </w:divBdr>
          <w:divsChild>
            <w:div w:id="79252498">
              <w:marLeft w:val="0"/>
              <w:marRight w:val="0"/>
              <w:marTop w:val="0"/>
              <w:marBottom w:val="0"/>
              <w:divBdr>
                <w:top w:val="none" w:sz="0" w:space="0" w:color="auto"/>
                <w:left w:val="none" w:sz="0" w:space="0" w:color="auto"/>
                <w:bottom w:val="none" w:sz="0" w:space="0" w:color="auto"/>
                <w:right w:val="none" w:sz="0" w:space="0" w:color="auto"/>
              </w:divBdr>
            </w:div>
            <w:div w:id="372467939">
              <w:marLeft w:val="0"/>
              <w:marRight w:val="0"/>
              <w:marTop w:val="0"/>
              <w:marBottom w:val="0"/>
              <w:divBdr>
                <w:top w:val="none" w:sz="0" w:space="0" w:color="auto"/>
                <w:left w:val="none" w:sz="0" w:space="0" w:color="auto"/>
                <w:bottom w:val="none" w:sz="0" w:space="0" w:color="auto"/>
                <w:right w:val="none" w:sz="0" w:space="0" w:color="auto"/>
              </w:divBdr>
            </w:div>
            <w:div w:id="1511411036">
              <w:marLeft w:val="0"/>
              <w:marRight w:val="0"/>
              <w:marTop w:val="0"/>
              <w:marBottom w:val="0"/>
              <w:divBdr>
                <w:top w:val="none" w:sz="0" w:space="0" w:color="auto"/>
                <w:left w:val="none" w:sz="0" w:space="0" w:color="auto"/>
                <w:bottom w:val="none" w:sz="0" w:space="0" w:color="auto"/>
                <w:right w:val="none" w:sz="0" w:space="0" w:color="auto"/>
              </w:divBdr>
            </w:div>
            <w:div w:id="1879967367">
              <w:marLeft w:val="0"/>
              <w:marRight w:val="0"/>
              <w:marTop w:val="0"/>
              <w:marBottom w:val="0"/>
              <w:divBdr>
                <w:top w:val="none" w:sz="0" w:space="0" w:color="auto"/>
                <w:left w:val="none" w:sz="0" w:space="0" w:color="auto"/>
                <w:bottom w:val="none" w:sz="0" w:space="0" w:color="auto"/>
                <w:right w:val="none" w:sz="0" w:space="0" w:color="auto"/>
              </w:divBdr>
            </w:div>
            <w:div w:id="21121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5306">
      <w:bodyDiv w:val="1"/>
      <w:marLeft w:val="0"/>
      <w:marRight w:val="0"/>
      <w:marTop w:val="0"/>
      <w:marBottom w:val="0"/>
      <w:divBdr>
        <w:top w:val="none" w:sz="0" w:space="0" w:color="auto"/>
        <w:left w:val="none" w:sz="0" w:space="0" w:color="auto"/>
        <w:bottom w:val="none" w:sz="0" w:space="0" w:color="auto"/>
        <w:right w:val="none" w:sz="0" w:space="0" w:color="auto"/>
      </w:divBdr>
    </w:div>
    <w:div w:id="1224680844">
      <w:bodyDiv w:val="1"/>
      <w:marLeft w:val="0"/>
      <w:marRight w:val="0"/>
      <w:marTop w:val="0"/>
      <w:marBottom w:val="0"/>
      <w:divBdr>
        <w:top w:val="none" w:sz="0" w:space="0" w:color="auto"/>
        <w:left w:val="none" w:sz="0" w:space="0" w:color="auto"/>
        <w:bottom w:val="none" w:sz="0" w:space="0" w:color="auto"/>
        <w:right w:val="none" w:sz="0" w:space="0" w:color="auto"/>
      </w:divBdr>
    </w:div>
    <w:div w:id="1305164720">
      <w:bodyDiv w:val="1"/>
      <w:marLeft w:val="0"/>
      <w:marRight w:val="0"/>
      <w:marTop w:val="0"/>
      <w:marBottom w:val="0"/>
      <w:divBdr>
        <w:top w:val="none" w:sz="0" w:space="0" w:color="auto"/>
        <w:left w:val="none" w:sz="0" w:space="0" w:color="auto"/>
        <w:bottom w:val="none" w:sz="0" w:space="0" w:color="auto"/>
        <w:right w:val="none" w:sz="0" w:space="0" w:color="auto"/>
      </w:divBdr>
    </w:div>
    <w:div w:id="1395591033">
      <w:bodyDiv w:val="1"/>
      <w:marLeft w:val="0"/>
      <w:marRight w:val="0"/>
      <w:marTop w:val="0"/>
      <w:marBottom w:val="0"/>
      <w:divBdr>
        <w:top w:val="none" w:sz="0" w:space="0" w:color="auto"/>
        <w:left w:val="none" w:sz="0" w:space="0" w:color="auto"/>
        <w:bottom w:val="none" w:sz="0" w:space="0" w:color="auto"/>
        <w:right w:val="none" w:sz="0" w:space="0" w:color="auto"/>
      </w:divBdr>
      <w:divsChild>
        <w:div w:id="245114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go.urv.es/quimio/nanotec/wrk_prop/Y_Surface_structuration_for_photonic_application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go.urv.es/quimio/nanotec/wrk_prop/X_Development_of_new_photonic_biosensors.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v.cat/masters_oficials/enginyeria_arquitectura/nanociencia/en_master_nanociencia.html" TargetMode="External"/><Relationship Id="rId5" Type="http://schemas.openxmlformats.org/officeDocument/2006/relationships/footnotes" Target="footnotes.xml"/><Relationship Id="rId10" Type="http://schemas.openxmlformats.org/officeDocument/2006/relationships/hyperlink" Target="mailto:mariacinta.pujol@urv.cat" TargetMode="External"/><Relationship Id="rId4" Type="http://schemas.openxmlformats.org/officeDocument/2006/relationships/webSettings" Target="webSettings.xml"/><Relationship Id="rId9" Type="http://schemas.openxmlformats.org/officeDocument/2006/relationships/hyperlink" Target="http://argo.urv.es/quimio/nanotec/wrk_prop/Z_PrKGd_PO3_4_nanoparticles_as_a_new_scintillator_materia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2343</Characters>
  <Application>Microsoft Office Word</Application>
  <DocSecurity>0</DocSecurity>
  <Lines>19</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The EMaS Research Center from the Universitat Rovira i Virgili announces 4 predoctoral fellowships in the field of materials e</vt:lpstr>
      <vt:lpstr>The EMaS Research Center from the Universitat Rovira i Virgili announces 4 predoctoral fellowships in the field of materials e</vt:lpstr>
    </vt:vector>
  </TitlesOfParts>
  <Company>urv</Company>
  <LinksUpToDate>false</LinksUpToDate>
  <CharactersWithSpaces>2763</CharactersWithSpaces>
  <SharedDoc>false</SharedDoc>
  <HLinks>
    <vt:vector size="18" baseType="variant">
      <vt:variant>
        <vt:i4>5439533</vt:i4>
      </vt:variant>
      <vt:variant>
        <vt:i4>6</vt:i4>
      </vt:variant>
      <vt:variant>
        <vt:i4>0</vt:i4>
      </vt:variant>
      <vt:variant>
        <vt:i4>5</vt:i4>
      </vt:variant>
      <vt:variant>
        <vt:lpwstr>mailto:isabel.parreu@urv.cat</vt:lpwstr>
      </vt:variant>
      <vt:variant>
        <vt:lpwstr/>
      </vt:variant>
      <vt:variant>
        <vt:i4>5439533</vt:i4>
      </vt:variant>
      <vt:variant>
        <vt:i4>3</vt:i4>
      </vt:variant>
      <vt:variant>
        <vt:i4>0</vt:i4>
      </vt:variant>
      <vt:variant>
        <vt:i4>5</vt:i4>
      </vt:variant>
      <vt:variant>
        <vt:lpwstr>mailto:isabel.parreu@urv.cat</vt:lpwstr>
      </vt:variant>
      <vt:variant>
        <vt:lpwstr/>
      </vt:variant>
      <vt:variant>
        <vt:i4>5439533</vt:i4>
      </vt:variant>
      <vt:variant>
        <vt:i4>0</vt:i4>
      </vt:variant>
      <vt:variant>
        <vt:i4>0</vt:i4>
      </vt:variant>
      <vt:variant>
        <vt:i4>5</vt:i4>
      </vt:variant>
      <vt:variant>
        <vt:lpwstr>mailto:isabel.parreu@urv.cat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EMaS Research Center from the Universitat Rovira i Virgili announces 4 predoctoral fellowships in the field of materials e</dc:title>
  <dc:creator>urv</dc:creator>
  <cp:lastModifiedBy>cinta</cp:lastModifiedBy>
  <cp:revision>2</cp:revision>
  <cp:lastPrinted>2013-02-18T11:18:00Z</cp:lastPrinted>
  <dcterms:created xsi:type="dcterms:W3CDTF">2017-05-10T12:25:00Z</dcterms:created>
  <dcterms:modified xsi:type="dcterms:W3CDTF">2017-05-10T12:25:00Z</dcterms:modified>
</cp:coreProperties>
</file>